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DD" w:rsidRPr="004B6BF0" w:rsidRDefault="006F026D" w:rsidP="00D448DD">
      <w:pPr>
        <w:jc w:val="center"/>
        <w:rPr>
          <w:rFonts w:ascii="Cambria" w:hAnsi="Cambria"/>
        </w:rPr>
      </w:pPr>
      <w:r w:rsidRPr="004B6BF0">
        <w:rPr>
          <w:rFonts w:ascii="Cambria" w:hAnsi="Cambria"/>
          <w:noProof/>
        </w:rPr>
        <w:drawing>
          <wp:anchor distT="0" distB="0" distL="114300" distR="114300" simplePos="0" relativeHeight="251658240" behindDoc="0" locked="0" layoutInCell="1" allowOverlap="1" wp14:anchorId="6C27B2F2" wp14:editId="4A08E99F">
            <wp:simplePos x="0" y="0"/>
            <wp:positionH relativeFrom="column">
              <wp:posOffset>38100</wp:posOffset>
            </wp:positionH>
            <wp:positionV relativeFrom="paragraph">
              <wp:posOffset>-422910</wp:posOffset>
            </wp:positionV>
            <wp:extent cx="1303655" cy="1005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3655" cy="1005840"/>
                    </a:xfrm>
                    <a:prstGeom prst="rect">
                      <a:avLst/>
                    </a:prstGeom>
                  </pic:spPr>
                </pic:pic>
              </a:graphicData>
            </a:graphic>
          </wp:anchor>
        </w:drawing>
      </w:r>
      <w:r w:rsidR="00B873A3">
        <w:rPr>
          <w:rFonts w:ascii="Cambria" w:hAnsi="Cambria"/>
          <w:noProof/>
        </w:rPr>
        <mc:AlternateContent>
          <mc:Choice Requires="wps">
            <w:drawing>
              <wp:anchor distT="0" distB="0" distL="114300" distR="114300" simplePos="0" relativeHeight="251659264" behindDoc="0" locked="0" layoutInCell="1" allowOverlap="1" wp14:anchorId="644601DB" wp14:editId="6CC21189">
                <wp:simplePos x="0" y="0"/>
                <wp:positionH relativeFrom="column">
                  <wp:posOffset>2517775</wp:posOffset>
                </wp:positionH>
                <wp:positionV relativeFrom="paragraph">
                  <wp:posOffset>-431800</wp:posOffset>
                </wp:positionV>
                <wp:extent cx="4457700" cy="889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889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6F026D" w:rsidRPr="006F026D" w:rsidRDefault="006F026D" w:rsidP="008021C2">
                            <w:pPr>
                              <w:spacing w:line="240" w:lineRule="exact"/>
                              <w:jc w:val="right"/>
                              <w:rPr>
                                <w:rFonts w:ascii="Calibri" w:hAnsi="Calibri" w:cs="Calibri"/>
                                <w:b/>
                                <w:sz w:val="24"/>
                                <w:szCs w:val="24"/>
                              </w:rPr>
                            </w:pPr>
                            <w:r w:rsidRPr="00FB5A9B">
                              <w:rPr>
                                <w:rFonts w:ascii="Cambria" w:hAnsi="Cambria" w:cstheme="majorHAnsi"/>
                                <w:b/>
                                <w:sz w:val="24"/>
                                <w:szCs w:val="24"/>
                              </w:rPr>
                              <w:t xml:space="preserve"> </w:t>
                            </w:r>
                            <w:r w:rsidRPr="006F026D">
                              <w:rPr>
                                <w:rFonts w:ascii="Calibri" w:hAnsi="Calibri" w:cs="Calibri"/>
                                <w:b/>
                                <w:sz w:val="24"/>
                                <w:szCs w:val="24"/>
                              </w:rPr>
                              <w:t>American Seed Trade Association</w:t>
                            </w:r>
                            <w:r w:rsidRPr="006F026D">
                              <w:rPr>
                                <w:rFonts w:ascii="Calibri" w:hAnsi="Calibri" w:cs="Calibri"/>
                                <w:b/>
                                <w:sz w:val="28"/>
                                <w:szCs w:val="28"/>
                              </w:rPr>
                              <w:t xml:space="preserve">   </w:t>
                            </w:r>
                            <w:r w:rsidRPr="006F026D">
                              <w:rPr>
                                <w:rFonts w:ascii="Calibri" w:hAnsi="Calibri" w:cs="Calibri"/>
                                <w:b/>
                                <w:sz w:val="24"/>
                                <w:szCs w:val="24"/>
                              </w:rPr>
                              <w:t xml:space="preserve">          </w:t>
                            </w:r>
                          </w:p>
                          <w:p w:rsidR="006F026D" w:rsidRPr="006F026D" w:rsidRDefault="006F026D" w:rsidP="008021C2">
                            <w:pPr>
                              <w:spacing w:line="240" w:lineRule="exact"/>
                              <w:jc w:val="right"/>
                              <w:rPr>
                                <w:rFonts w:ascii="Calibri" w:hAnsi="Calibri" w:cs="Calibri"/>
                                <w:b/>
                                <w:sz w:val="24"/>
                                <w:szCs w:val="24"/>
                              </w:rPr>
                            </w:pPr>
                            <w:r w:rsidRPr="006F026D">
                              <w:rPr>
                                <w:rFonts w:ascii="Calibri" w:hAnsi="Calibri" w:cs="Calibri"/>
                                <w:b/>
                                <w:sz w:val="24"/>
                                <w:szCs w:val="24"/>
                              </w:rPr>
                              <w:t>Communications Committee</w:t>
                            </w:r>
                          </w:p>
                          <w:p w:rsidR="006F026D" w:rsidRPr="006F026D" w:rsidRDefault="006F026D" w:rsidP="008021C2">
                            <w:pPr>
                              <w:spacing w:line="240" w:lineRule="exact"/>
                              <w:jc w:val="right"/>
                              <w:rPr>
                                <w:rFonts w:ascii="Calibri" w:hAnsi="Calibri" w:cs="Calibri"/>
                                <w:b/>
                                <w:sz w:val="24"/>
                                <w:szCs w:val="24"/>
                              </w:rPr>
                            </w:pPr>
                            <w:r w:rsidRPr="006F026D">
                              <w:rPr>
                                <w:rFonts w:ascii="Calibri" w:hAnsi="Calibri" w:cs="Calibri"/>
                                <w:b/>
                                <w:sz w:val="24"/>
                                <w:szCs w:val="24"/>
                              </w:rPr>
                              <w:t>Kansas City, 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8.25pt;margin-top:-34pt;width:351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" filled="f" stroked="f" strokeweight=".85pt">
                <v:path arrowok="t"/>
                <v:textbox>
                  <w:txbxContent>
                    <w:p w:rsidR="006F026D" w:rsidRPr="006F026D" w:rsidRDefault="006F026D" w:rsidP="008021C2">
                      <w:pPr>
                        <w:spacing w:line="240" w:lineRule="exact"/>
                        <w:jc w:val="right"/>
                        <w:rPr>
                          <w:rFonts w:ascii="Calibri" w:hAnsi="Calibri" w:cs="Calibri"/>
                          <w:b/>
                          <w:sz w:val="24"/>
                          <w:szCs w:val="24"/>
                        </w:rPr>
                      </w:pPr>
                      <w:r w:rsidRPr="00FB5A9B">
                        <w:rPr>
                          <w:rFonts w:ascii="Cambria" w:hAnsi="Cambria" w:cstheme="majorHAnsi"/>
                          <w:b/>
                          <w:sz w:val="24"/>
                          <w:szCs w:val="24"/>
                        </w:rPr>
                        <w:t xml:space="preserve"> </w:t>
                      </w:r>
                      <w:r w:rsidRPr="006F026D">
                        <w:rPr>
                          <w:rFonts w:ascii="Calibri" w:hAnsi="Calibri" w:cs="Calibri"/>
                          <w:b/>
                          <w:sz w:val="24"/>
                          <w:szCs w:val="24"/>
                        </w:rPr>
                        <w:t>American Seed Trade Association</w:t>
                      </w:r>
                      <w:r w:rsidRPr="006F026D">
                        <w:rPr>
                          <w:rFonts w:ascii="Calibri" w:hAnsi="Calibri" w:cs="Calibri"/>
                          <w:b/>
                          <w:sz w:val="28"/>
                          <w:szCs w:val="28"/>
                        </w:rPr>
                        <w:t xml:space="preserve">   </w:t>
                      </w:r>
                      <w:r w:rsidRPr="006F026D">
                        <w:rPr>
                          <w:rFonts w:ascii="Calibri" w:hAnsi="Calibri" w:cs="Calibri"/>
                          <w:b/>
                          <w:sz w:val="24"/>
                          <w:szCs w:val="24"/>
                        </w:rPr>
                        <w:t xml:space="preserve">          </w:t>
                      </w:r>
                    </w:p>
                    <w:p w:rsidR="006F026D" w:rsidRPr="006F026D" w:rsidRDefault="006F026D" w:rsidP="008021C2">
                      <w:pPr>
                        <w:spacing w:line="240" w:lineRule="exact"/>
                        <w:jc w:val="right"/>
                        <w:rPr>
                          <w:rFonts w:ascii="Calibri" w:hAnsi="Calibri" w:cs="Calibri"/>
                          <w:b/>
                          <w:sz w:val="24"/>
                          <w:szCs w:val="24"/>
                        </w:rPr>
                      </w:pPr>
                      <w:r w:rsidRPr="006F026D">
                        <w:rPr>
                          <w:rFonts w:ascii="Calibri" w:hAnsi="Calibri" w:cs="Calibri"/>
                          <w:b/>
                          <w:sz w:val="24"/>
                          <w:szCs w:val="24"/>
                        </w:rPr>
                        <w:t>Communications Committee</w:t>
                      </w:r>
                    </w:p>
                    <w:p w:rsidR="006F026D" w:rsidRPr="006F026D" w:rsidRDefault="006F026D" w:rsidP="008021C2">
                      <w:pPr>
                        <w:spacing w:line="240" w:lineRule="exact"/>
                        <w:jc w:val="right"/>
                        <w:rPr>
                          <w:rFonts w:ascii="Calibri" w:hAnsi="Calibri" w:cs="Calibri"/>
                          <w:b/>
                          <w:sz w:val="24"/>
                          <w:szCs w:val="24"/>
                        </w:rPr>
                      </w:pPr>
                      <w:r w:rsidRPr="006F026D">
                        <w:rPr>
                          <w:rFonts w:ascii="Calibri" w:hAnsi="Calibri" w:cs="Calibri"/>
                          <w:b/>
                          <w:sz w:val="24"/>
                          <w:szCs w:val="24"/>
                        </w:rPr>
                        <w:t>Kansas City, MO</w:t>
                      </w:r>
                    </w:p>
                  </w:txbxContent>
                </v:textbox>
              </v:shape>
            </w:pict>
          </mc:Fallback>
        </mc:AlternateContent>
      </w:r>
    </w:p>
    <w:p w:rsidR="00536D05" w:rsidRPr="004B6BF0" w:rsidRDefault="00536D05" w:rsidP="00536D05">
      <w:pPr>
        <w:jc w:val="center"/>
        <w:rPr>
          <w:rFonts w:ascii="Cambria" w:hAnsi="Cambria"/>
        </w:rPr>
      </w:pPr>
    </w:p>
    <w:p w:rsidR="00536D05" w:rsidRPr="004B6BF0" w:rsidRDefault="00D36F2B" w:rsidP="00FF1F69">
      <w:pPr>
        <w:pStyle w:val="Title"/>
        <w:spacing w:after="0"/>
        <w:rPr>
          <w:rFonts w:ascii="Cambria" w:hAnsi="Cambria"/>
          <w:color w:val="auto"/>
        </w:rPr>
      </w:pPr>
      <w:r>
        <w:rPr>
          <w:rFonts w:ascii="Cambria" w:hAnsi="Cambria"/>
          <w:color w:val="auto"/>
        </w:rPr>
        <w:t>Communications Summit</w:t>
      </w: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78"/>
        <w:gridCol w:w="2245"/>
        <w:gridCol w:w="2372"/>
      </w:tblGrid>
      <w:tr w:rsidR="0073679B" w:rsidRPr="004B6BF0" w:rsidTr="00521141">
        <w:trPr>
          <w:jc w:val="right"/>
        </w:trPr>
        <w:tc>
          <w:tcPr>
            <w:tcW w:w="0" w:type="auto"/>
          </w:tcPr>
          <w:p w:rsidR="00521141" w:rsidRPr="004B6BF0" w:rsidRDefault="00107A8B" w:rsidP="00037984">
            <w:pPr>
              <w:pStyle w:val="NoSpacing"/>
              <w:rPr>
                <w:rFonts w:ascii="Cambria" w:hAnsi="Cambria"/>
                <w:sz w:val="24"/>
                <w:szCs w:val="24"/>
              </w:rPr>
            </w:pPr>
            <w:r>
              <w:rPr>
                <w:rFonts w:ascii="Cambria" w:hAnsi="Cambria"/>
                <w:sz w:val="24"/>
                <w:szCs w:val="24"/>
              </w:rPr>
              <w:t>8:0</w:t>
            </w:r>
            <w:r w:rsidR="00D36F2B">
              <w:rPr>
                <w:rFonts w:ascii="Cambria" w:hAnsi="Cambria"/>
                <w:sz w:val="24"/>
                <w:szCs w:val="24"/>
              </w:rPr>
              <w:t>0 a.m.</w:t>
            </w:r>
            <w:r w:rsidR="000F260C">
              <w:rPr>
                <w:rFonts w:ascii="Cambria" w:hAnsi="Cambria"/>
                <w:sz w:val="24"/>
                <w:szCs w:val="24"/>
              </w:rPr>
              <w:t xml:space="preserve"> </w:t>
            </w:r>
            <w:r w:rsidR="00D36F2B">
              <w:rPr>
                <w:rFonts w:ascii="Cambria" w:hAnsi="Cambria"/>
                <w:sz w:val="24"/>
                <w:szCs w:val="24"/>
              </w:rPr>
              <w:t>-</w:t>
            </w:r>
            <w:r w:rsidR="000F260C">
              <w:rPr>
                <w:rFonts w:ascii="Cambria" w:hAnsi="Cambria"/>
                <w:sz w:val="24"/>
                <w:szCs w:val="24"/>
              </w:rPr>
              <w:t xml:space="preserve"> </w:t>
            </w:r>
            <w:r w:rsidR="00D36F2B">
              <w:rPr>
                <w:rFonts w:ascii="Cambria" w:hAnsi="Cambria"/>
                <w:sz w:val="24"/>
                <w:szCs w:val="24"/>
              </w:rPr>
              <w:t>4:30 p.m.</w:t>
            </w:r>
          </w:p>
        </w:tc>
        <w:tc>
          <w:tcPr>
            <w:tcW w:w="0" w:type="auto"/>
          </w:tcPr>
          <w:p w:rsidR="00521141" w:rsidRPr="004B6BF0" w:rsidRDefault="00D36F2B" w:rsidP="00037984">
            <w:pPr>
              <w:pStyle w:val="NoSpacing"/>
              <w:rPr>
                <w:rFonts w:ascii="Cambria" w:hAnsi="Cambria"/>
                <w:sz w:val="24"/>
                <w:szCs w:val="24"/>
              </w:rPr>
            </w:pPr>
            <w:r>
              <w:rPr>
                <w:rFonts w:ascii="Cambria" w:hAnsi="Cambria"/>
                <w:sz w:val="24"/>
                <w:szCs w:val="24"/>
              </w:rPr>
              <w:t>November 11, 2014</w:t>
            </w:r>
          </w:p>
        </w:tc>
        <w:tc>
          <w:tcPr>
            <w:tcW w:w="0" w:type="auto"/>
          </w:tcPr>
          <w:p w:rsidR="00521141" w:rsidRPr="004B6BF0" w:rsidRDefault="00D36F2B" w:rsidP="00CC56BD">
            <w:pPr>
              <w:pStyle w:val="NoSpacing"/>
              <w:rPr>
                <w:rFonts w:ascii="Cambria" w:hAnsi="Cambria"/>
                <w:sz w:val="24"/>
                <w:szCs w:val="24"/>
              </w:rPr>
            </w:pPr>
            <w:r>
              <w:rPr>
                <w:rFonts w:ascii="Cambria" w:hAnsi="Cambria"/>
                <w:sz w:val="24"/>
                <w:szCs w:val="24"/>
              </w:rPr>
              <w:t>Global Prairie Offices</w:t>
            </w:r>
          </w:p>
        </w:tc>
      </w:tr>
    </w:tbl>
    <w:p w:rsidR="00037984" w:rsidRPr="00CC56BD" w:rsidRDefault="00037984" w:rsidP="00037984">
      <w:pPr>
        <w:pStyle w:val="NoSpacing"/>
        <w:rPr>
          <w:rFonts w:ascii="Cambria" w:hAnsi="Cambria"/>
          <w:sz w:val="20"/>
        </w:rPr>
      </w:pPr>
    </w:p>
    <w:p w:rsidR="00EF2356" w:rsidRPr="00CC56BD" w:rsidRDefault="00037984" w:rsidP="00037984">
      <w:pPr>
        <w:pStyle w:val="NoSpacing"/>
        <w:jc w:val="center"/>
        <w:rPr>
          <w:rFonts w:ascii="Cambria" w:hAnsi="Cambria"/>
          <w:sz w:val="40"/>
          <w:szCs w:val="42"/>
        </w:rPr>
      </w:pPr>
      <w:bookmarkStart w:id="0" w:name="_GoBack"/>
      <w:bookmarkEnd w:id="0"/>
      <w:r w:rsidRPr="00CC56BD">
        <w:rPr>
          <w:rFonts w:ascii="Cambria" w:hAnsi="Cambria"/>
          <w:sz w:val="40"/>
          <w:szCs w:val="42"/>
        </w:rPr>
        <w:t>AGENDA</w:t>
      </w:r>
    </w:p>
    <w:p w:rsidR="00037984" w:rsidRPr="00CC56BD" w:rsidRDefault="00037984" w:rsidP="00037984">
      <w:pPr>
        <w:pStyle w:val="NoSpacing"/>
        <w:jc w:val="center"/>
        <w:rPr>
          <w:rFonts w:ascii="Cambria" w:hAnsi="Cambria"/>
          <w:sz w:val="20"/>
        </w:rPr>
      </w:pPr>
    </w:p>
    <w:tbl>
      <w:tblPr>
        <w:tblStyle w:val="TableGrid"/>
        <w:tblW w:w="10638" w:type="dxa"/>
        <w:tblInd w:w="288" w:type="dxa"/>
        <w:tblLook w:val="04A0" w:firstRow="1" w:lastRow="0" w:firstColumn="1" w:lastColumn="0" w:noHBand="0" w:noVBand="1"/>
      </w:tblPr>
      <w:tblGrid>
        <w:gridCol w:w="781"/>
        <w:gridCol w:w="6239"/>
        <w:gridCol w:w="2250"/>
        <w:gridCol w:w="1368"/>
      </w:tblGrid>
      <w:tr w:rsidR="00EB4242" w:rsidRPr="004B6BF0" w:rsidTr="00D36F2B">
        <w:trPr>
          <w:trHeight w:val="576"/>
        </w:trPr>
        <w:tc>
          <w:tcPr>
            <w:tcW w:w="781" w:type="dxa"/>
            <w:vAlign w:val="center"/>
          </w:tcPr>
          <w:p w:rsidR="00851460" w:rsidRPr="00734C84" w:rsidRDefault="00851460" w:rsidP="00CD18BE">
            <w:pPr>
              <w:rPr>
                <w:rFonts w:ascii="Calibri" w:hAnsi="Calibri" w:cs="Times New Roman"/>
                <w:sz w:val="24"/>
                <w:szCs w:val="24"/>
              </w:rPr>
            </w:pPr>
          </w:p>
        </w:tc>
        <w:tc>
          <w:tcPr>
            <w:tcW w:w="6239" w:type="dxa"/>
            <w:vAlign w:val="center"/>
          </w:tcPr>
          <w:p w:rsidR="00851460" w:rsidRPr="00734C84" w:rsidRDefault="00F15809" w:rsidP="00CD18BE">
            <w:pPr>
              <w:rPr>
                <w:rFonts w:ascii="Calibri" w:hAnsi="Calibri" w:cs="Times New Roman"/>
                <w:b/>
                <w:sz w:val="24"/>
                <w:szCs w:val="24"/>
              </w:rPr>
            </w:pPr>
            <w:r w:rsidRPr="00734C84">
              <w:rPr>
                <w:rFonts w:ascii="Calibri" w:hAnsi="Calibri" w:cs="Times New Roman"/>
                <w:b/>
                <w:sz w:val="24"/>
                <w:szCs w:val="24"/>
              </w:rPr>
              <w:t>Topic</w:t>
            </w:r>
          </w:p>
        </w:tc>
        <w:tc>
          <w:tcPr>
            <w:tcW w:w="2250" w:type="dxa"/>
            <w:vAlign w:val="center"/>
          </w:tcPr>
          <w:p w:rsidR="00851460" w:rsidRPr="00734C84" w:rsidRDefault="00F15809" w:rsidP="00CD18BE">
            <w:pPr>
              <w:rPr>
                <w:rFonts w:ascii="Calibri" w:hAnsi="Calibri" w:cs="Times New Roman"/>
                <w:b/>
                <w:sz w:val="24"/>
                <w:szCs w:val="24"/>
              </w:rPr>
            </w:pPr>
            <w:r w:rsidRPr="00734C84">
              <w:rPr>
                <w:rFonts w:ascii="Calibri" w:hAnsi="Calibri" w:cs="Times New Roman"/>
                <w:b/>
                <w:sz w:val="24"/>
                <w:szCs w:val="24"/>
              </w:rPr>
              <w:t>Presenter</w:t>
            </w:r>
          </w:p>
        </w:tc>
        <w:tc>
          <w:tcPr>
            <w:tcW w:w="1368" w:type="dxa"/>
            <w:vAlign w:val="center"/>
          </w:tcPr>
          <w:p w:rsidR="00851460" w:rsidRPr="00734C84" w:rsidRDefault="00F15809" w:rsidP="00CD18BE">
            <w:pPr>
              <w:jc w:val="center"/>
              <w:rPr>
                <w:rFonts w:ascii="Calibri" w:hAnsi="Calibri" w:cs="Times New Roman"/>
                <w:b/>
                <w:sz w:val="24"/>
                <w:szCs w:val="24"/>
              </w:rPr>
            </w:pPr>
            <w:r w:rsidRPr="00734C84">
              <w:rPr>
                <w:rFonts w:ascii="Calibri" w:hAnsi="Calibri" w:cs="Times New Roman"/>
                <w:b/>
                <w:sz w:val="24"/>
                <w:szCs w:val="24"/>
              </w:rPr>
              <w:t>Time</w:t>
            </w:r>
          </w:p>
        </w:tc>
      </w:tr>
      <w:tr w:rsidR="00E97224" w:rsidRPr="004B6BF0" w:rsidTr="00D36F2B">
        <w:trPr>
          <w:trHeight w:val="576"/>
        </w:trPr>
        <w:tc>
          <w:tcPr>
            <w:tcW w:w="781" w:type="dxa"/>
            <w:vAlign w:val="center"/>
          </w:tcPr>
          <w:p w:rsidR="00E97224" w:rsidRPr="00734C84" w:rsidRDefault="00E97224" w:rsidP="006F026D">
            <w:pPr>
              <w:rPr>
                <w:rFonts w:ascii="Calibri" w:hAnsi="Calibri" w:cs="Times New Roman"/>
                <w:sz w:val="24"/>
                <w:szCs w:val="24"/>
              </w:rPr>
            </w:pPr>
          </w:p>
        </w:tc>
        <w:tc>
          <w:tcPr>
            <w:tcW w:w="6239" w:type="dxa"/>
            <w:vAlign w:val="center"/>
          </w:tcPr>
          <w:p w:rsidR="00E97224" w:rsidRPr="00734C84" w:rsidRDefault="00E97224" w:rsidP="006F026D">
            <w:pPr>
              <w:rPr>
                <w:rFonts w:ascii="Calibri" w:hAnsi="Calibri" w:cs="Times New Roman"/>
                <w:sz w:val="24"/>
                <w:szCs w:val="24"/>
              </w:rPr>
            </w:pPr>
            <w:r>
              <w:rPr>
                <w:rFonts w:ascii="Calibri" w:hAnsi="Calibri" w:cs="Times New Roman"/>
                <w:sz w:val="24"/>
                <w:szCs w:val="24"/>
              </w:rPr>
              <w:t>Arrival and Breakfast</w:t>
            </w:r>
          </w:p>
        </w:tc>
        <w:tc>
          <w:tcPr>
            <w:tcW w:w="2250" w:type="dxa"/>
            <w:vAlign w:val="center"/>
          </w:tcPr>
          <w:p w:rsidR="00E97224" w:rsidRPr="00734C84" w:rsidRDefault="00E97224" w:rsidP="006F026D">
            <w:pPr>
              <w:rPr>
                <w:rFonts w:ascii="Calibri" w:hAnsi="Calibri" w:cs="Times New Roman"/>
                <w:sz w:val="24"/>
                <w:szCs w:val="24"/>
              </w:rPr>
            </w:pPr>
          </w:p>
        </w:tc>
        <w:tc>
          <w:tcPr>
            <w:tcW w:w="1368" w:type="dxa"/>
            <w:vAlign w:val="center"/>
          </w:tcPr>
          <w:p w:rsidR="00E97224" w:rsidRDefault="00E97224" w:rsidP="006F026D">
            <w:pPr>
              <w:jc w:val="center"/>
              <w:rPr>
                <w:rFonts w:ascii="Calibri" w:hAnsi="Calibri" w:cs="Times New Roman"/>
                <w:sz w:val="24"/>
                <w:szCs w:val="24"/>
              </w:rPr>
            </w:pPr>
            <w:r>
              <w:rPr>
                <w:rFonts w:ascii="Calibri" w:hAnsi="Calibri" w:cs="Times New Roman"/>
                <w:sz w:val="24"/>
                <w:szCs w:val="24"/>
              </w:rPr>
              <w:t>7:45 a.m.</w:t>
            </w:r>
          </w:p>
        </w:tc>
      </w:tr>
      <w:tr w:rsidR="000245BE" w:rsidRPr="004B6BF0" w:rsidTr="00D36F2B">
        <w:trPr>
          <w:trHeight w:val="576"/>
        </w:trPr>
        <w:tc>
          <w:tcPr>
            <w:tcW w:w="781" w:type="dxa"/>
            <w:vAlign w:val="center"/>
          </w:tcPr>
          <w:p w:rsidR="000245BE" w:rsidRPr="00734C84" w:rsidRDefault="000245BE" w:rsidP="006F026D">
            <w:pPr>
              <w:rPr>
                <w:rFonts w:ascii="Calibri" w:hAnsi="Calibri" w:cs="Times New Roman"/>
                <w:sz w:val="24"/>
                <w:szCs w:val="24"/>
              </w:rPr>
            </w:pPr>
          </w:p>
        </w:tc>
        <w:tc>
          <w:tcPr>
            <w:tcW w:w="6239" w:type="dxa"/>
            <w:vAlign w:val="center"/>
          </w:tcPr>
          <w:p w:rsidR="000245BE" w:rsidRPr="00734C84" w:rsidRDefault="000245BE" w:rsidP="006F026D">
            <w:pPr>
              <w:rPr>
                <w:rFonts w:ascii="Calibri" w:hAnsi="Calibri" w:cs="Times New Roman"/>
                <w:sz w:val="24"/>
                <w:szCs w:val="24"/>
              </w:rPr>
            </w:pPr>
            <w:r w:rsidRPr="00734C84">
              <w:rPr>
                <w:rFonts w:ascii="Calibri" w:hAnsi="Calibri" w:cs="Times New Roman"/>
                <w:sz w:val="24"/>
                <w:szCs w:val="24"/>
              </w:rPr>
              <w:t>Welcome</w:t>
            </w:r>
          </w:p>
        </w:tc>
        <w:tc>
          <w:tcPr>
            <w:tcW w:w="2250" w:type="dxa"/>
            <w:vAlign w:val="center"/>
          </w:tcPr>
          <w:p w:rsidR="000245BE" w:rsidRPr="00734C84" w:rsidRDefault="000245BE" w:rsidP="006F026D">
            <w:pPr>
              <w:rPr>
                <w:rFonts w:ascii="Calibri" w:hAnsi="Calibri" w:cs="Times New Roman"/>
                <w:sz w:val="24"/>
                <w:szCs w:val="24"/>
              </w:rPr>
            </w:pPr>
            <w:r w:rsidRPr="00734C84">
              <w:rPr>
                <w:rFonts w:ascii="Calibri" w:hAnsi="Calibri" w:cs="Times New Roman"/>
                <w:sz w:val="24"/>
                <w:szCs w:val="24"/>
              </w:rPr>
              <w:t>Shannon Latham, Communications Committee Chair</w:t>
            </w:r>
          </w:p>
        </w:tc>
        <w:tc>
          <w:tcPr>
            <w:tcW w:w="1368" w:type="dxa"/>
            <w:vAlign w:val="center"/>
          </w:tcPr>
          <w:p w:rsidR="000245BE" w:rsidRPr="00734C84" w:rsidRDefault="000245BE" w:rsidP="006F026D">
            <w:pPr>
              <w:jc w:val="center"/>
              <w:rPr>
                <w:rFonts w:ascii="Calibri" w:hAnsi="Calibri" w:cs="Times New Roman"/>
                <w:sz w:val="24"/>
                <w:szCs w:val="24"/>
              </w:rPr>
            </w:pPr>
            <w:r>
              <w:rPr>
                <w:rFonts w:ascii="Calibri" w:hAnsi="Calibri" w:cs="Times New Roman"/>
                <w:sz w:val="24"/>
                <w:szCs w:val="24"/>
              </w:rPr>
              <w:t>8:0</w:t>
            </w:r>
            <w:r w:rsidRPr="00734C84">
              <w:rPr>
                <w:rFonts w:ascii="Calibri" w:hAnsi="Calibri" w:cs="Times New Roman"/>
                <w:sz w:val="24"/>
                <w:szCs w:val="24"/>
              </w:rPr>
              <w:t>0 a.m.</w:t>
            </w:r>
          </w:p>
        </w:tc>
      </w:tr>
      <w:tr w:rsidR="000245BE" w:rsidRPr="004B6BF0" w:rsidTr="00D36F2B">
        <w:trPr>
          <w:trHeight w:val="576"/>
        </w:trPr>
        <w:tc>
          <w:tcPr>
            <w:tcW w:w="781" w:type="dxa"/>
            <w:vAlign w:val="center"/>
          </w:tcPr>
          <w:p w:rsidR="000245BE" w:rsidRPr="00734C84" w:rsidRDefault="000245BE" w:rsidP="00CD18BE">
            <w:pPr>
              <w:rPr>
                <w:rFonts w:ascii="Calibri" w:hAnsi="Calibri" w:cs="Times New Roman"/>
                <w:sz w:val="24"/>
                <w:szCs w:val="24"/>
              </w:rPr>
            </w:pPr>
          </w:p>
        </w:tc>
        <w:tc>
          <w:tcPr>
            <w:tcW w:w="6239" w:type="dxa"/>
            <w:vAlign w:val="center"/>
          </w:tcPr>
          <w:p w:rsidR="000245BE" w:rsidRPr="00734C84" w:rsidRDefault="000245BE" w:rsidP="00CD18BE">
            <w:pPr>
              <w:rPr>
                <w:rFonts w:ascii="Calibri" w:hAnsi="Calibri" w:cs="Times New Roman"/>
                <w:sz w:val="24"/>
                <w:szCs w:val="24"/>
              </w:rPr>
            </w:pPr>
            <w:r>
              <w:rPr>
                <w:rFonts w:ascii="Calibri" w:hAnsi="Calibri" w:cs="Times New Roman"/>
                <w:sz w:val="24"/>
                <w:szCs w:val="24"/>
              </w:rPr>
              <w:t>Guest Speaker</w:t>
            </w:r>
          </w:p>
        </w:tc>
        <w:tc>
          <w:tcPr>
            <w:tcW w:w="2250" w:type="dxa"/>
            <w:vAlign w:val="center"/>
          </w:tcPr>
          <w:p w:rsidR="000245BE" w:rsidRPr="00734C84" w:rsidRDefault="000245BE" w:rsidP="00CD18BE">
            <w:pPr>
              <w:rPr>
                <w:rFonts w:ascii="Calibri" w:hAnsi="Calibri" w:cs="Times New Roman"/>
                <w:sz w:val="24"/>
                <w:szCs w:val="24"/>
              </w:rPr>
            </w:pPr>
            <w:r>
              <w:rPr>
                <w:rFonts w:ascii="Calibri" w:hAnsi="Calibri" w:cs="Times New Roman"/>
                <w:sz w:val="24"/>
                <w:szCs w:val="24"/>
              </w:rPr>
              <w:t>Tom Brand, NAFB Executive Director</w:t>
            </w:r>
          </w:p>
        </w:tc>
        <w:tc>
          <w:tcPr>
            <w:tcW w:w="1368" w:type="dxa"/>
            <w:vAlign w:val="center"/>
          </w:tcPr>
          <w:p w:rsidR="000245BE" w:rsidRPr="00734C84" w:rsidRDefault="000245BE" w:rsidP="00CD18BE">
            <w:pPr>
              <w:jc w:val="center"/>
              <w:rPr>
                <w:rFonts w:ascii="Calibri" w:hAnsi="Calibri" w:cs="Times New Roman"/>
                <w:sz w:val="24"/>
                <w:szCs w:val="24"/>
              </w:rPr>
            </w:pPr>
            <w:r>
              <w:rPr>
                <w:rFonts w:ascii="Calibri" w:hAnsi="Calibri" w:cs="Times New Roman"/>
                <w:sz w:val="24"/>
                <w:szCs w:val="24"/>
              </w:rPr>
              <w:t>8:05 a.m.</w:t>
            </w:r>
          </w:p>
        </w:tc>
      </w:tr>
      <w:tr w:rsidR="00EB4242" w:rsidRPr="004B6BF0" w:rsidTr="00D36F2B">
        <w:trPr>
          <w:trHeight w:val="576"/>
        </w:trPr>
        <w:tc>
          <w:tcPr>
            <w:tcW w:w="781" w:type="dxa"/>
            <w:vAlign w:val="center"/>
          </w:tcPr>
          <w:p w:rsidR="00851460" w:rsidRPr="00734C84" w:rsidRDefault="00851460" w:rsidP="00CD18BE">
            <w:pPr>
              <w:rPr>
                <w:rFonts w:ascii="Calibri" w:hAnsi="Calibri" w:cs="Times New Roman"/>
                <w:sz w:val="24"/>
                <w:szCs w:val="24"/>
              </w:rPr>
            </w:pPr>
          </w:p>
        </w:tc>
        <w:tc>
          <w:tcPr>
            <w:tcW w:w="6239" w:type="dxa"/>
            <w:vAlign w:val="center"/>
          </w:tcPr>
          <w:p w:rsidR="00E85AE0" w:rsidRPr="00734C84" w:rsidRDefault="00987C7C" w:rsidP="00CD18BE">
            <w:pPr>
              <w:rPr>
                <w:rFonts w:ascii="Calibri" w:hAnsi="Calibri" w:cs="Times New Roman"/>
                <w:sz w:val="24"/>
                <w:szCs w:val="24"/>
              </w:rPr>
            </w:pPr>
            <w:r>
              <w:rPr>
                <w:rFonts w:ascii="Calibri" w:hAnsi="Calibri" w:cs="Times New Roman"/>
                <w:sz w:val="24"/>
                <w:szCs w:val="24"/>
              </w:rPr>
              <w:t>Communications Committee Objectives</w:t>
            </w:r>
          </w:p>
        </w:tc>
        <w:tc>
          <w:tcPr>
            <w:tcW w:w="2250" w:type="dxa"/>
            <w:vAlign w:val="center"/>
          </w:tcPr>
          <w:p w:rsidR="00851460" w:rsidRPr="00734C84" w:rsidRDefault="00D36F2B" w:rsidP="00D36F2B">
            <w:pPr>
              <w:rPr>
                <w:rFonts w:ascii="Calibri" w:hAnsi="Calibri" w:cs="Times New Roman"/>
                <w:sz w:val="24"/>
                <w:szCs w:val="24"/>
              </w:rPr>
            </w:pPr>
            <w:r w:rsidRPr="00734C84">
              <w:rPr>
                <w:rFonts w:ascii="Calibri" w:hAnsi="Calibri" w:cs="Times New Roman"/>
                <w:sz w:val="24"/>
                <w:szCs w:val="24"/>
              </w:rPr>
              <w:t>Janice Walters, Director of Communications</w:t>
            </w:r>
          </w:p>
        </w:tc>
        <w:tc>
          <w:tcPr>
            <w:tcW w:w="1368" w:type="dxa"/>
            <w:vAlign w:val="center"/>
          </w:tcPr>
          <w:p w:rsidR="00851460" w:rsidRPr="00734C84" w:rsidRDefault="00D36F2B" w:rsidP="00CD18BE">
            <w:pPr>
              <w:jc w:val="center"/>
              <w:rPr>
                <w:rFonts w:ascii="Calibri" w:hAnsi="Calibri" w:cs="Times New Roman"/>
                <w:sz w:val="24"/>
                <w:szCs w:val="24"/>
              </w:rPr>
            </w:pPr>
            <w:r w:rsidRPr="00734C84">
              <w:rPr>
                <w:rFonts w:ascii="Calibri" w:hAnsi="Calibri" w:cs="Times New Roman"/>
                <w:sz w:val="24"/>
                <w:szCs w:val="24"/>
              </w:rPr>
              <w:t>8:45 a.m.</w:t>
            </w:r>
          </w:p>
        </w:tc>
      </w:tr>
      <w:tr w:rsidR="00FA3847" w:rsidRPr="004B6BF0" w:rsidTr="00D36F2B">
        <w:trPr>
          <w:trHeight w:val="576"/>
        </w:trPr>
        <w:tc>
          <w:tcPr>
            <w:tcW w:w="781" w:type="dxa"/>
            <w:vAlign w:val="center"/>
          </w:tcPr>
          <w:p w:rsidR="00FA3847" w:rsidRPr="00734C84" w:rsidRDefault="00FA3847" w:rsidP="00CD18BE">
            <w:pPr>
              <w:rPr>
                <w:rFonts w:ascii="Calibri" w:hAnsi="Calibri" w:cs="Times New Roman"/>
                <w:sz w:val="24"/>
                <w:szCs w:val="24"/>
              </w:rPr>
            </w:pPr>
          </w:p>
        </w:tc>
        <w:tc>
          <w:tcPr>
            <w:tcW w:w="6239" w:type="dxa"/>
            <w:vAlign w:val="center"/>
          </w:tcPr>
          <w:p w:rsidR="00FA3847" w:rsidRPr="00734C84" w:rsidRDefault="00D36F2B" w:rsidP="00CD18BE">
            <w:pPr>
              <w:rPr>
                <w:rFonts w:ascii="Calibri" w:hAnsi="Calibri" w:cs="Times New Roman"/>
                <w:sz w:val="24"/>
                <w:szCs w:val="24"/>
              </w:rPr>
            </w:pPr>
            <w:r w:rsidRPr="00734C84">
              <w:rPr>
                <w:rFonts w:ascii="Calibri" w:hAnsi="Calibri" w:cs="Times New Roman"/>
                <w:sz w:val="24"/>
                <w:szCs w:val="24"/>
              </w:rPr>
              <w:t>Overview and Discussion of ASTA Three-Year Communications and Advocacy Project</w:t>
            </w:r>
          </w:p>
          <w:p w:rsidR="00D36F2B" w:rsidRPr="00734C84" w:rsidRDefault="00D36F2B" w:rsidP="00D36F2B">
            <w:pPr>
              <w:pStyle w:val="ListParagraph"/>
              <w:numPr>
                <w:ilvl w:val="0"/>
                <w:numId w:val="17"/>
              </w:numPr>
              <w:rPr>
                <w:rFonts w:ascii="Calibri" w:hAnsi="Calibri"/>
                <w:sz w:val="24"/>
                <w:szCs w:val="24"/>
              </w:rPr>
            </w:pPr>
            <w:r w:rsidRPr="00734C84">
              <w:rPr>
                <w:rFonts w:ascii="Calibri" w:hAnsi="Calibri"/>
                <w:sz w:val="24"/>
                <w:szCs w:val="24"/>
              </w:rPr>
              <w:t>Timeline</w:t>
            </w:r>
          </w:p>
          <w:p w:rsidR="00D36F2B" w:rsidRPr="00734C84" w:rsidRDefault="00D36F2B" w:rsidP="00D36F2B">
            <w:pPr>
              <w:pStyle w:val="ListParagraph"/>
              <w:numPr>
                <w:ilvl w:val="0"/>
                <w:numId w:val="17"/>
              </w:numPr>
              <w:rPr>
                <w:rFonts w:ascii="Calibri" w:hAnsi="Calibri"/>
                <w:sz w:val="24"/>
                <w:szCs w:val="24"/>
              </w:rPr>
            </w:pPr>
            <w:r w:rsidRPr="00734C84">
              <w:rPr>
                <w:rFonts w:ascii="Calibri" w:hAnsi="Calibri"/>
                <w:sz w:val="24"/>
                <w:szCs w:val="24"/>
              </w:rPr>
              <w:t>Messaging and Research</w:t>
            </w:r>
            <w:r w:rsidR="00023D9C">
              <w:rPr>
                <w:rFonts w:ascii="Calibri" w:hAnsi="Calibri"/>
                <w:sz w:val="24"/>
                <w:szCs w:val="24"/>
              </w:rPr>
              <w:t>, Alignment and Training</w:t>
            </w:r>
          </w:p>
          <w:p w:rsidR="00D36F2B" w:rsidRPr="00734C84" w:rsidRDefault="00D36F2B" w:rsidP="00D36F2B">
            <w:pPr>
              <w:pStyle w:val="ListParagraph"/>
              <w:numPr>
                <w:ilvl w:val="0"/>
                <w:numId w:val="17"/>
              </w:numPr>
              <w:rPr>
                <w:rFonts w:ascii="Calibri" w:hAnsi="Calibri"/>
                <w:sz w:val="24"/>
                <w:szCs w:val="24"/>
              </w:rPr>
            </w:pPr>
            <w:r w:rsidRPr="00734C84">
              <w:rPr>
                <w:rFonts w:ascii="Calibri" w:hAnsi="Calibri"/>
                <w:sz w:val="24"/>
                <w:szCs w:val="24"/>
              </w:rPr>
              <w:t xml:space="preserve">Events at ASTA </w:t>
            </w:r>
            <w:r w:rsidR="00023D9C">
              <w:rPr>
                <w:rFonts w:ascii="Calibri" w:hAnsi="Calibri"/>
                <w:sz w:val="24"/>
                <w:szCs w:val="24"/>
              </w:rPr>
              <w:t>M</w:t>
            </w:r>
            <w:r w:rsidRPr="00734C84">
              <w:rPr>
                <w:rFonts w:ascii="Calibri" w:hAnsi="Calibri"/>
                <w:sz w:val="24"/>
                <w:szCs w:val="24"/>
              </w:rPr>
              <w:t>eetings</w:t>
            </w:r>
          </w:p>
          <w:p w:rsidR="00D36F2B" w:rsidRPr="00023D9C" w:rsidRDefault="00D36F2B" w:rsidP="00023D9C">
            <w:pPr>
              <w:pStyle w:val="ListParagraph"/>
              <w:numPr>
                <w:ilvl w:val="0"/>
                <w:numId w:val="17"/>
              </w:numPr>
              <w:rPr>
                <w:rFonts w:ascii="Calibri" w:hAnsi="Calibri"/>
                <w:sz w:val="24"/>
                <w:szCs w:val="24"/>
              </w:rPr>
            </w:pPr>
            <w:r w:rsidRPr="00023D9C">
              <w:rPr>
                <w:rFonts w:ascii="Calibri" w:hAnsi="Calibri"/>
                <w:sz w:val="24"/>
                <w:szCs w:val="24"/>
              </w:rPr>
              <w:t>Logo/Branding</w:t>
            </w:r>
            <w:r w:rsidR="001D19FB" w:rsidRPr="00023D9C">
              <w:rPr>
                <w:rFonts w:ascii="Calibri" w:hAnsi="Calibri"/>
                <w:sz w:val="24"/>
                <w:szCs w:val="24"/>
              </w:rPr>
              <w:t>/</w:t>
            </w:r>
            <w:r w:rsidRPr="00023D9C">
              <w:rPr>
                <w:rFonts w:ascii="Calibri" w:hAnsi="Calibri"/>
                <w:sz w:val="24"/>
                <w:szCs w:val="24"/>
              </w:rPr>
              <w:t xml:space="preserve">Website </w:t>
            </w:r>
            <w:r w:rsidR="00023D9C">
              <w:rPr>
                <w:rFonts w:ascii="Calibri" w:hAnsi="Calibri"/>
                <w:sz w:val="24"/>
                <w:szCs w:val="24"/>
              </w:rPr>
              <w:t>R</w:t>
            </w:r>
            <w:r w:rsidRPr="00023D9C">
              <w:rPr>
                <w:rFonts w:ascii="Calibri" w:hAnsi="Calibri"/>
                <w:sz w:val="24"/>
                <w:szCs w:val="24"/>
              </w:rPr>
              <w:t>edesign</w:t>
            </w:r>
          </w:p>
          <w:p w:rsidR="001D19FB" w:rsidRDefault="00023D9C" w:rsidP="001D19FB">
            <w:pPr>
              <w:pStyle w:val="ListParagraph"/>
              <w:numPr>
                <w:ilvl w:val="0"/>
                <w:numId w:val="17"/>
              </w:numPr>
              <w:rPr>
                <w:rFonts w:ascii="Calibri" w:hAnsi="Calibri"/>
                <w:sz w:val="24"/>
                <w:szCs w:val="24"/>
              </w:rPr>
            </w:pPr>
            <w:r>
              <w:rPr>
                <w:rFonts w:ascii="Calibri" w:hAnsi="Calibri"/>
                <w:sz w:val="24"/>
                <w:szCs w:val="24"/>
              </w:rPr>
              <w:t>Working with I</w:t>
            </w:r>
            <w:r w:rsidR="001D19FB">
              <w:rPr>
                <w:rFonts w:ascii="Calibri" w:hAnsi="Calibri"/>
                <w:sz w:val="24"/>
                <w:szCs w:val="24"/>
              </w:rPr>
              <w:t>nfluencers</w:t>
            </w:r>
          </w:p>
          <w:p w:rsidR="001D19FB" w:rsidRPr="001D19FB" w:rsidRDefault="001D19FB" w:rsidP="001D19FB">
            <w:pPr>
              <w:pStyle w:val="ListParagraph"/>
              <w:numPr>
                <w:ilvl w:val="0"/>
                <w:numId w:val="17"/>
              </w:numPr>
              <w:rPr>
                <w:rFonts w:ascii="Calibri" w:hAnsi="Calibri"/>
                <w:sz w:val="24"/>
                <w:szCs w:val="24"/>
              </w:rPr>
            </w:pPr>
            <w:r>
              <w:rPr>
                <w:rFonts w:ascii="Calibri" w:hAnsi="Calibri"/>
                <w:sz w:val="24"/>
                <w:szCs w:val="24"/>
              </w:rPr>
              <w:t xml:space="preserve">Content </w:t>
            </w:r>
            <w:r w:rsidR="00023D9C">
              <w:rPr>
                <w:rFonts w:ascii="Calibri" w:hAnsi="Calibri"/>
                <w:sz w:val="24"/>
                <w:szCs w:val="24"/>
              </w:rPr>
              <w:t>M</w:t>
            </w:r>
            <w:r>
              <w:rPr>
                <w:rFonts w:ascii="Calibri" w:hAnsi="Calibri"/>
                <w:sz w:val="24"/>
                <w:szCs w:val="24"/>
              </w:rPr>
              <w:t xml:space="preserve">anagement </w:t>
            </w:r>
            <w:r w:rsidR="00023D9C">
              <w:rPr>
                <w:rFonts w:ascii="Calibri" w:hAnsi="Calibri"/>
                <w:sz w:val="24"/>
                <w:szCs w:val="24"/>
              </w:rPr>
              <w:t>S</w:t>
            </w:r>
            <w:r>
              <w:rPr>
                <w:rFonts w:ascii="Calibri" w:hAnsi="Calibri"/>
                <w:sz w:val="24"/>
                <w:szCs w:val="24"/>
              </w:rPr>
              <w:t>trategies</w:t>
            </w:r>
          </w:p>
          <w:p w:rsidR="00D36F2B" w:rsidRPr="00734C84" w:rsidRDefault="00D36F2B" w:rsidP="00CD18BE">
            <w:pPr>
              <w:rPr>
                <w:rFonts w:ascii="Calibri" w:hAnsi="Calibri" w:cs="Times New Roman"/>
                <w:sz w:val="24"/>
                <w:szCs w:val="24"/>
              </w:rPr>
            </w:pPr>
          </w:p>
        </w:tc>
        <w:tc>
          <w:tcPr>
            <w:tcW w:w="2250" w:type="dxa"/>
            <w:vAlign w:val="center"/>
          </w:tcPr>
          <w:p w:rsidR="00D36F2B" w:rsidRPr="00734C84" w:rsidRDefault="00D36F2B" w:rsidP="00CD18BE">
            <w:pPr>
              <w:rPr>
                <w:rFonts w:ascii="Calibri" w:hAnsi="Calibri" w:cs="Times New Roman"/>
                <w:sz w:val="24"/>
                <w:szCs w:val="24"/>
              </w:rPr>
            </w:pPr>
            <w:r w:rsidRPr="00734C84">
              <w:rPr>
                <w:rFonts w:ascii="Calibri" w:hAnsi="Calibri" w:cs="Times New Roman"/>
                <w:sz w:val="24"/>
                <w:szCs w:val="24"/>
              </w:rPr>
              <w:t>Lily Maxwell and</w:t>
            </w:r>
          </w:p>
          <w:p w:rsidR="00D36F2B" w:rsidRPr="00734C84" w:rsidRDefault="00D36F2B" w:rsidP="00CD18BE">
            <w:pPr>
              <w:rPr>
                <w:rFonts w:ascii="Calibri" w:hAnsi="Calibri" w:cs="Times New Roman"/>
                <w:sz w:val="24"/>
                <w:szCs w:val="24"/>
              </w:rPr>
            </w:pPr>
            <w:r w:rsidRPr="00734C84">
              <w:rPr>
                <w:rFonts w:ascii="Calibri" w:hAnsi="Calibri" w:cs="Times New Roman"/>
                <w:sz w:val="24"/>
                <w:szCs w:val="24"/>
              </w:rPr>
              <w:t>Rick Thaemert</w:t>
            </w:r>
          </w:p>
          <w:p w:rsidR="00FA3847" w:rsidRPr="00734C84" w:rsidRDefault="00D36F2B" w:rsidP="00CD18BE">
            <w:pPr>
              <w:rPr>
                <w:rFonts w:ascii="Calibri" w:hAnsi="Calibri" w:cs="Times New Roman"/>
                <w:sz w:val="24"/>
                <w:szCs w:val="24"/>
              </w:rPr>
            </w:pPr>
            <w:r w:rsidRPr="00734C84">
              <w:rPr>
                <w:rFonts w:ascii="Calibri" w:hAnsi="Calibri" w:cs="Times New Roman"/>
                <w:sz w:val="24"/>
                <w:szCs w:val="24"/>
              </w:rPr>
              <w:t>Global Prairie</w:t>
            </w:r>
          </w:p>
        </w:tc>
        <w:tc>
          <w:tcPr>
            <w:tcW w:w="1368" w:type="dxa"/>
            <w:vAlign w:val="center"/>
          </w:tcPr>
          <w:p w:rsidR="00FA3847" w:rsidRPr="00734C84" w:rsidRDefault="00D36F2B" w:rsidP="00CD18BE">
            <w:pPr>
              <w:jc w:val="center"/>
              <w:rPr>
                <w:rFonts w:ascii="Calibri" w:hAnsi="Calibri" w:cs="Times New Roman"/>
                <w:sz w:val="24"/>
                <w:szCs w:val="24"/>
              </w:rPr>
            </w:pPr>
            <w:r w:rsidRPr="00734C84">
              <w:rPr>
                <w:rFonts w:ascii="Calibri" w:hAnsi="Calibri" w:cs="Times New Roman"/>
                <w:sz w:val="24"/>
                <w:szCs w:val="24"/>
              </w:rPr>
              <w:t>9:00 a.m.</w:t>
            </w:r>
          </w:p>
        </w:tc>
      </w:tr>
      <w:tr w:rsidR="00F15809" w:rsidRPr="004B6BF0" w:rsidTr="00D36F2B">
        <w:trPr>
          <w:trHeight w:val="576"/>
        </w:trPr>
        <w:tc>
          <w:tcPr>
            <w:tcW w:w="781" w:type="dxa"/>
            <w:vAlign w:val="center"/>
          </w:tcPr>
          <w:p w:rsidR="00F15809" w:rsidRPr="00734C84" w:rsidRDefault="00F15809" w:rsidP="00FA185F">
            <w:pPr>
              <w:rPr>
                <w:rFonts w:ascii="Calibri" w:hAnsi="Calibri" w:cs="Times New Roman"/>
                <w:sz w:val="24"/>
                <w:szCs w:val="24"/>
              </w:rPr>
            </w:pPr>
          </w:p>
        </w:tc>
        <w:tc>
          <w:tcPr>
            <w:tcW w:w="6239" w:type="dxa"/>
            <w:vAlign w:val="center"/>
          </w:tcPr>
          <w:p w:rsidR="00F15809" w:rsidRPr="00734C84" w:rsidRDefault="00D36F2B" w:rsidP="00F15809">
            <w:pPr>
              <w:rPr>
                <w:rFonts w:ascii="Calibri" w:hAnsi="Calibri" w:cs="Times New Roman"/>
                <w:sz w:val="24"/>
                <w:szCs w:val="24"/>
              </w:rPr>
            </w:pPr>
            <w:r w:rsidRPr="00734C84">
              <w:rPr>
                <w:rFonts w:ascii="Calibri" w:hAnsi="Calibri" w:cs="Times New Roman"/>
                <w:sz w:val="24"/>
                <w:szCs w:val="24"/>
              </w:rPr>
              <w:t>Break</w:t>
            </w:r>
            <w:r w:rsidR="000F260C">
              <w:rPr>
                <w:rFonts w:ascii="Calibri" w:hAnsi="Calibri" w:cs="Times New Roman"/>
                <w:sz w:val="24"/>
                <w:szCs w:val="24"/>
              </w:rPr>
              <w:t>- 15 Minutes</w:t>
            </w:r>
          </w:p>
        </w:tc>
        <w:tc>
          <w:tcPr>
            <w:tcW w:w="2250" w:type="dxa"/>
            <w:vAlign w:val="center"/>
          </w:tcPr>
          <w:p w:rsidR="00F15809" w:rsidRPr="00734C84" w:rsidRDefault="00F15809" w:rsidP="00CD18BE">
            <w:pPr>
              <w:rPr>
                <w:rFonts w:ascii="Calibri" w:hAnsi="Calibri" w:cs="Times New Roman"/>
                <w:sz w:val="24"/>
                <w:szCs w:val="24"/>
              </w:rPr>
            </w:pPr>
          </w:p>
        </w:tc>
        <w:tc>
          <w:tcPr>
            <w:tcW w:w="1368" w:type="dxa"/>
            <w:vAlign w:val="center"/>
          </w:tcPr>
          <w:p w:rsidR="00F15809" w:rsidRPr="00734C84" w:rsidRDefault="00D36F2B" w:rsidP="00CD18BE">
            <w:pPr>
              <w:jc w:val="center"/>
              <w:rPr>
                <w:rFonts w:ascii="Calibri" w:hAnsi="Calibri" w:cs="Times New Roman"/>
                <w:sz w:val="24"/>
                <w:szCs w:val="24"/>
              </w:rPr>
            </w:pPr>
            <w:r w:rsidRPr="00734C84">
              <w:rPr>
                <w:rFonts w:ascii="Calibri" w:hAnsi="Calibri" w:cs="Times New Roman"/>
                <w:sz w:val="24"/>
                <w:szCs w:val="24"/>
              </w:rPr>
              <w:t>10:00 a.m.</w:t>
            </w:r>
          </w:p>
        </w:tc>
      </w:tr>
      <w:tr w:rsidR="00B873A3" w:rsidRPr="004B6BF0" w:rsidTr="00D36F2B">
        <w:trPr>
          <w:trHeight w:val="576"/>
        </w:trPr>
        <w:tc>
          <w:tcPr>
            <w:tcW w:w="781" w:type="dxa"/>
            <w:vAlign w:val="center"/>
          </w:tcPr>
          <w:p w:rsidR="00B873A3" w:rsidRPr="00734C84" w:rsidRDefault="00B873A3" w:rsidP="00FA185F">
            <w:pPr>
              <w:rPr>
                <w:rFonts w:ascii="Calibri" w:hAnsi="Calibri" w:cs="Times New Roman"/>
                <w:sz w:val="24"/>
                <w:szCs w:val="24"/>
              </w:rPr>
            </w:pPr>
          </w:p>
        </w:tc>
        <w:tc>
          <w:tcPr>
            <w:tcW w:w="6239" w:type="dxa"/>
            <w:vAlign w:val="center"/>
          </w:tcPr>
          <w:p w:rsidR="00B873A3" w:rsidRPr="00734C84" w:rsidRDefault="00B873A3" w:rsidP="00CD18BE">
            <w:pPr>
              <w:rPr>
                <w:rFonts w:ascii="Calibri" w:hAnsi="Calibri" w:cs="Times New Roman"/>
                <w:sz w:val="24"/>
                <w:szCs w:val="24"/>
              </w:rPr>
            </w:pPr>
            <w:r>
              <w:rPr>
                <w:rFonts w:ascii="Calibri" w:hAnsi="Calibri" w:cs="Times New Roman"/>
                <w:sz w:val="24"/>
                <w:szCs w:val="24"/>
              </w:rPr>
              <w:t>Seed Innovation and Protection Alliance</w:t>
            </w:r>
          </w:p>
        </w:tc>
        <w:tc>
          <w:tcPr>
            <w:tcW w:w="2250" w:type="dxa"/>
            <w:vAlign w:val="center"/>
          </w:tcPr>
          <w:p w:rsidR="00B873A3" w:rsidRPr="00734C84" w:rsidRDefault="00B873A3" w:rsidP="00CD18BE">
            <w:pPr>
              <w:rPr>
                <w:rFonts w:ascii="Calibri" w:hAnsi="Calibri" w:cs="Times New Roman"/>
                <w:sz w:val="24"/>
                <w:szCs w:val="24"/>
              </w:rPr>
            </w:pPr>
            <w:r>
              <w:rPr>
                <w:rFonts w:ascii="Calibri" w:hAnsi="Calibri" w:cs="Times New Roman"/>
                <w:sz w:val="24"/>
                <w:szCs w:val="24"/>
              </w:rPr>
              <w:t>James Weatherly, Executive Director</w:t>
            </w:r>
          </w:p>
        </w:tc>
        <w:tc>
          <w:tcPr>
            <w:tcW w:w="1368" w:type="dxa"/>
            <w:vAlign w:val="center"/>
          </w:tcPr>
          <w:p w:rsidR="00B873A3" w:rsidRPr="00734C84" w:rsidRDefault="00B873A3" w:rsidP="00CD18BE">
            <w:pPr>
              <w:jc w:val="center"/>
              <w:rPr>
                <w:rFonts w:ascii="Calibri" w:hAnsi="Calibri" w:cs="Times New Roman"/>
                <w:sz w:val="24"/>
                <w:szCs w:val="24"/>
              </w:rPr>
            </w:pPr>
            <w:r>
              <w:rPr>
                <w:rFonts w:ascii="Calibri" w:hAnsi="Calibri" w:cs="Times New Roman"/>
                <w:sz w:val="24"/>
                <w:szCs w:val="24"/>
              </w:rPr>
              <w:t>10:45 a.m.</w:t>
            </w:r>
          </w:p>
        </w:tc>
      </w:tr>
      <w:tr w:rsidR="00F15809" w:rsidRPr="004B6BF0" w:rsidTr="00D36F2B">
        <w:trPr>
          <w:trHeight w:val="576"/>
        </w:trPr>
        <w:tc>
          <w:tcPr>
            <w:tcW w:w="781" w:type="dxa"/>
            <w:vAlign w:val="center"/>
          </w:tcPr>
          <w:p w:rsidR="00F15809" w:rsidRPr="00734C84" w:rsidRDefault="00F15809" w:rsidP="00FA185F">
            <w:pPr>
              <w:rPr>
                <w:rFonts w:ascii="Calibri" w:hAnsi="Calibri" w:cs="Times New Roman"/>
                <w:sz w:val="24"/>
                <w:szCs w:val="24"/>
              </w:rPr>
            </w:pPr>
          </w:p>
        </w:tc>
        <w:tc>
          <w:tcPr>
            <w:tcW w:w="6239" w:type="dxa"/>
            <w:vAlign w:val="center"/>
          </w:tcPr>
          <w:p w:rsidR="00F15809" w:rsidRPr="00734C84" w:rsidRDefault="00D36F2B" w:rsidP="00CD18BE">
            <w:pPr>
              <w:rPr>
                <w:rFonts w:ascii="Calibri" w:hAnsi="Calibri" w:cs="Times New Roman"/>
                <w:sz w:val="24"/>
                <w:szCs w:val="24"/>
              </w:rPr>
            </w:pPr>
            <w:proofErr w:type="spellStart"/>
            <w:r w:rsidRPr="00734C84">
              <w:rPr>
                <w:rFonts w:ascii="Calibri" w:hAnsi="Calibri" w:cs="Times New Roman"/>
                <w:sz w:val="24"/>
                <w:szCs w:val="24"/>
              </w:rPr>
              <w:t>DataFarm</w:t>
            </w:r>
            <w:proofErr w:type="spellEnd"/>
            <w:r w:rsidRPr="00734C84">
              <w:rPr>
                <w:rFonts w:ascii="Calibri" w:hAnsi="Calibri" w:cs="Times New Roman"/>
                <w:sz w:val="24"/>
                <w:szCs w:val="24"/>
              </w:rPr>
              <w:t xml:space="preserve"> Presentation</w:t>
            </w:r>
          </w:p>
        </w:tc>
        <w:tc>
          <w:tcPr>
            <w:tcW w:w="2250" w:type="dxa"/>
            <w:vAlign w:val="center"/>
          </w:tcPr>
          <w:p w:rsidR="00F15809" w:rsidRPr="00734C84" w:rsidRDefault="00B873A3" w:rsidP="00CD18BE">
            <w:pPr>
              <w:rPr>
                <w:rFonts w:ascii="Calibri" w:hAnsi="Calibri" w:cs="Times New Roman"/>
                <w:sz w:val="24"/>
                <w:szCs w:val="24"/>
              </w:rPr>
            </w:pPr>
            <w:r>
              <w:rPr>
                <w:rFonts w:ascii="Calibri" w:hAnsi="Calibri" w:cs="Times New Roman"/>
                <w:sz w:val="24"/>
                <w:szCs w:val="24"/>
              </w:rPr>
              <w:t>Robert Powell</w:t>
            </w:r>
            <w:r w:rsidR="00D36F2B" w:rsidRPr="00734C84">
              <w:rPr>
                <w:rFonts w:ascii="Calibri" w:hAnsi="Calibri" w:cs="Times New Roman"/>
                <w:sz w:val="24"/>
                <w:szCs w:val="24"/>
              </w:rPr>
              <w:t xml:space="preserve"> </w:t>
            </w:r>
            <w:r w:rsidR="001714EA">
              <w:rPr>
                <w:rFonts w:ascii="Calibri" w:hAnsi="Calibri" w:cs="Times New Roman"/>
                <w:sz w:val="24"/>
                <w:szCs w:val="24"/>
              </w:rPr>
              <w:t>and Ted Bellamy</w:t>
            </w:r>
          </w:p>
          <w:p w:rsidR="00D36F2B" w:rsidRPr="00734C84" w:rsidRDefault="00D36F2B" w:rsidP="00CD18BE">
            <w:pPr>
              <w:rPr>
                <w:rFonts w:ascii="Calibri" w:hAnsi="Calibri" w:cs="Times New Roman"/>
                <w:sz w:val="24"/>
                <w:szCs w:val="24"/>
              </w:rPr>
            </w:pPr>
            <w:r w:rsidRPr="00734C84">
              <w:rPr>
                <w:rFonts w:ascii="Calibri" w:hAnsi="Calibri" w:cs="Times New Roman"/>
                <w:sz w:val="24"/>
                <w:szCs w:val="24"/>
              </w:rPr>
              <w:t>Global Prairie</w:t>
            </w:r>
          </w:p>
        </w:tc>
        <w:tc>
          <w:tcPr>
            <w:tcW w:w="1368" w:type="dxa"/>
            <w:vAlign w:val="center"/>
          </w:tcPr>
          <w:p w:rsidR="00F15809" w:rsidRPr="00734C84" w:rsidRDefault="00D36F2B" w:rsidP="00CD18BE">
            <w:pPr>
              <w:jc w:val="center"/>
              <w:rPr>
                <w:rFonts w:ascii="Calibri" w:hAnsi="Calibri" w:cs="Times New Roman"/>
                <w:sz w:val="24"/>
                <w:szCs w:val="24"/>
              </w:rPr>
            </w:pPr>
            <w:r w:rsidRPr="00734C84">
              <w:rPr>
                <w:rFonts w:ascii="Calibri" w:hAnsi="Calibri" w:cs="Times New Roman"/>
                <w:sz w:val="24"/>
                <w:szCs w:val="24"/>
              </w:rPr>
              <w:t>11:00 a.m.</w:t>
            </w:r>
          </w:p>
        </w:tc>
      </w:tr>
      <w:tr w:rsidR="00F15809" w:rsidRPr="004B6BF0" w:rsidTr="00D36F2B">
        <w:trPr>
          <w:trHeight w:val="576"/>
        </w:trPr>
        <w:tc>
          <w:tcPr>
            <w:tcW w:w="781" w:type="dxa"/>
            <w:vAlign w:val="center"/>
          </w:tcPr>
          <w:p w:rsidR="00F15809" w:rsidRPr="00734C84" w:rsidRDefault="00F15809" w:rsidP="00CD18BE">
            <w:pPr>
              <w:rPr>
                <w:rFonts w:ascii="Calibri" w:hAnsi="Calibri" w:cs="Times New Roman"/>
                <w:sz w:val="24"/>
                <w:szCs w:val="24"/>
              </w:rPr>
            </w:pPr>
          </w:p>
        </w:tc>
        <w:tc>
          <w:tcPr>
            <w:tcW w:w="6239" w:type="dxa"/>
            <w:vAlign w:val="center"/>
          </w:tcPr>
          <w:p w:rsidR="00F15809" w:rsidRPr="00734C84" w:rsidRDefault="00D36F2B" w:rsidP="00CD18BE">
            <w:pPr>
              <w:rPr>
                <w:rFonts w:ascii="Calibri" w:hAnsi="Calibri" w:cs="Times New Roman"/>
                <w:sz w:val="24"/>
                <w:szCs w:val="24"/>
              </w:rPr>
            </w:pPr>
            <w:r w:rsidRPr="00734C84">
              <w:rPr>
                <w:rFonts w:ascii="Calibri" w:hAnsi="Calibri" w:cs="Times New Roman"/>
                <w:sz w:val="24"/>
                <w:szCs w:val="24"/>
              </w:rPr>
              <w:t>Lunch</w:t>
            </w:r>
          </w:p>
        </w:tc>
        <w:tc>
          <w:tcPr>
            <w:tcW w:w="2250" w:type="dxa"/>
            <w:vAlign w:val="center"/>
          </w:tcPr>
          <w:p w:rsidR="00F15809" w:rsidRPr="00734C84" w:rsidRDefault="00F15809" w:rsidP="00CD18BE">
            <w:pPr>
              <w:rPr>
                <w:rFonts w:ascii="Calibri" w:hAnsi="Calibri" w:cs="Times New Roman"/>
                <w:sz w:val="24"/>
                <w:szCs w:val="24"/>
              </w:rPr>
            </w:pPr>
          </w:p>
        </w:tc>
        <w:tc>
          <w:tcPr>
            <w:tcW w:w="1368" w:type="dxa"/>
            <w:vAlign w:val="center"/>
          </w:tcPr>
          <w:p w:rsidR="00F15809" w:rsidRPr="00734C84" w:rsidRDefault="00D36F2B" w:rsidP="00CD18BE">
            <w:pPr>
              <w:jc w:val="center"/>
              <w:rPr>
                <w:rFonts w:ascii="Calibri" w:hAnsi="Calibri" w:cs="Times New Roman"/>
                <w:sz w:val="24"/>
                <w:szCs w:val="24"/>
              </w:rPr>
            </w:pPr>
            <w:r w:rsidRPr="00734C84">
              <w:rPr>
                <w:rFonts w:ascii="Calibri" w:hAnsi="Calibri" w:cs="Times New Roman"/>
                <w:sz w:val="24"/>
                <w:szCs w:val="24"/>
              </w:rPr>
              <w:t>Noon</w:t>
            </w:r>
          </w:p>
        </w:tc>
      </w:tr>
      <w:tr w:rsidR="00F15809" w:rsidRPr="004B6BF0" w:rsidTr="00D36F2B">
        <w:trPr>
          <w:trHeight w:val="576"/>
        </w:trPr>
        <w:tc>
          <w:tcPr>
            <w:tcW w:w="781" w:type="dxa"/>
            <w:vAlign w:val="center"/>
          </w:tcPr>
          <w:p w:rsidR="00F15809" w:rsidRPr="00734C84" w:rsidRDefault="00F15809" w:rsidP="00FA185F">
            <w:pPr>
              <w:rPr>
                <w:rFonts w:ascii="Calibri" w:hAnsi="Calibri" w:cs="Times New Roman"/>
                <w:sz w:val="24"/>
                <w:szCs w:val="24"/>
              </w:rPr>
            </w:pPr>
          </w:p>
        </w:tc>
        <w:tc>
          <w:tcPr>
            <w:tcW w:w="6239" w:type="dxa"/>
            <w:vAlign w:val="center"/>
          </w:tcPr>
          <w:p w:rsidR="00F15809" w:rsidRPr="00734C84" w:rsidRDefault="00987C7C" w:rsidP="00987C7C">
            <w:pPr>
              <w:rPr>
                <w:rFonts w:ascii="Calibri" w:hAnsi="Calibri" w:cs="Times New Roman"/>
                <w:sz w:val="24"/>
                <w:szCs w:val="24"/>
              </w:rPr>
            </w:pPr>
            <w:r>
              <w:rPr>
                <w:rFonts w:ascii="Calibri" w:hAnsi="Calibri" w:cs="Times New Roman"/>
                <w:sz w:val="24"/>
                <w:szCs w:val="24"/>
              </w:rPr>
              <w:t xml:space="preserve">Guest </w:t>
            </w:r>
            <w:r w:rsidR="000B357E" w:rsidRPr="00734C84">
              <w:rPr>
                <w:rFonts w:ascii="Calibri" w:hAnsi="Calibri" w:cs="Times New Roman"/>
                <w:sz w:val="24"/>
                <w:szCs w:val="24"/>
              </w:rPr>
              <w:t>Speaker</w:t>
            </w:r>
          </w:p>
        </w:tc>
        <w:tc>
          <w:tcPr>
            <w:tcW w:w="2250" w:type="dxa"/>
            <w:vAlign w:val="center"/>
          </w:tcPr>
          <w:p w:rsidR="00F15809" w:rsidRPr="00734C84" w:rsidRDefault="006B2C88" w:rsidP="00987C7C">
            <w:pPr>
              <w:rPr>
                <w:rFonts w:ascii="Calibri" w:hAnsi="Calibri" w:cs="Times New Roman"/>
                <w:sz w:val="24"/>
                <w:szCs w:val="24"/>
              </w:rPr>
            </w:pPr>
            <w:r w:rsidRPr="006B2C88">
              <w:rPr>
                <w:rFonts w:ascii="Calibri" w:hAnsi="Calibri" w:cs="Times New Roman"/>
                <w:sz w:val="24"/>
                <w:szCs w:val="24"/>
              </w:rPr>
              <w:t xml:space="preserve">Karl </w:t>
            </w:r>
            <w:proofErr w:type="spellStart"/>
            <w:r w:rsidRPr="006B2C88">
              <w:rPr>
                <w:rFonts w:ascii="Calibri" w:hAnsi="Calibri" w:cs="Times New Roman"/>
                <w:sz w:val="24"/>
                <w:szCs w:val="24"/>
              </w:rPr>
              <w:t>Haro</w:t>
            </w:r>
            <w:proofErr w:type="spellEnd"/>
            <w:r w:rsidRPr="006B2C88">
              <w:rPr>
                <w:rFonts w:ascii="Calibri" w:hAnsi="Calibri" w:cs="Times New Roman"/>
                <w:sz w:val="24"/>
                <w:szCs w:val="24"/>
              </w:rPr>
              <w:t xml:space="preserve"> von </w:t>
            </w:r>
            <w:proofErr w:type="spellStart"/>
            <w:r w:rsidRPr="006B2C88">
              <w:rPr>
                <w:rFonts w:ascii="Calibri" w:hAnsi="Calibri" w:cs="Times New Roman"/>
                <w:sz w:val="24"/>
                <w:szCs w:val="24"/>
              </w:rPr>
              <w:t>Mogel</w:t>
            </w:r>
            <w:proofErr w:type="spellEnd"/>
            <w:r w:rsidR="00987C7C">
              <w:rPr>
                <w:rFonts w:ascii="Calibri" w:hAnsi="Calibri" w:cs="Times New Roman"/>
                <w:sz w:val="24"/>
                <w:szCs w:val="24"/>
              </w:rPr>
              <w:t xml:space="preserve"> Blogger, </w:t>
            </w:r>
            <w:proofErr w:type="spellStart"/>
            <w:r w:rsidR="00987C7C">
              <w:rPr>
                <w:rFonts w:ascii="Calibri" w:hAnsi="Calibri" w:cs="Times New Roman"/>
                <w:sz w:val="24"/>
                <w:szCs w:val="24"/>
              </w:rPr>
              <w:t>BioFortified</w:t>
            </w:r>
            <w:proofErr w:type="spellEnd"/>
            <w:r w:rsidR="00987C7C">
              <w:rPr>
                <w:rFonts w:ascii="Calibri" w:hAnsi="Calibri" w:cs="Times New Roman"/>
                <w:sz w:val="24"/>
                <w:szCs w:val="24"/>
              </w:rPr>
              <w:t xml:space="preserve"> </w:t>
            </w:r>
          </w:p>
        </w:tc>
        <w:tc>
          <w:tcPr>
            <w:tcW w:w="1368" w:type="dxa"/>
            <w:vAlign w:val="center"/>
          </w:tcPr>
          <w:p w:rsidR="00F15809" w:rsidRPr="00734C84" w:rsidRDefault="000B357E" w:rsidP="00CD18BE">
            <w:pPr>
              <w:jc w:val="center"/>
              <w:rPr>
                <w:rFonts w:ascii="Calibri" w:hAnsi="Calibri" w:cs="Times New Roman"/>
                <w:sz w:val="24"/>
                <w:szCs w:val="24"/>
              </w:rPr>
            </w:pPr>
            <w:r w:rsidRPr="00734C84">
              <w:rPr>
                <w:rFonts w:ascii="Calibri" w:hAnsi="Calibri" w:cs="Times New Roman"/>
                <w:sz w:val="24"/>
                <w:szCs w:val="24"/>
              </w:rPr>
              <w:t>1:00 p.m.</w:t>
            </w:r>
          </w:p>
        </w:tc>
      </w:tr>
      <w:tr w:rsidR="00852199" w:rsidRPr="004B6BF0" w:rsidTr="00D36F2B">
        <w:trPr>
          <w:trHeight w:val="576"/>
        </w:trPr>
        <w:tc>
          <w:tcPr>
            <w:tcW w:w="781" w:type="dxa"/>
            <w:vAlign w:val="center"/>
          </w:tcPr>
          <w:p w:rsidR="00852199" w:rsidRPr="00734C84" w:rsidRDefault="00852199" w:rsidP="00FA185F">
            <w:pPr>
              <w:rPr>
                <w:rFonts w:ascii="Calibri" w:hAnsi="Calibri" w:cs="Times New Roman"/>
                <w:sz w:val="24"/>
                <w:szCs w:val="24"/>
              </w:rPr>
            </w:pPr>
          </w:p>
        </w:tc>
        <w:tc>
          <w:tcPr>
            <w:tcW w:w="6239" w:type="dxa"/>
            <w:vAlign w:val="center"/>
          </w:tcPr>
          <w:p w:rsidR="00852199" w:rsidRPr="00734C84" w:rsidRDefault="00216410" w:rsidP="00AA29FB">
            <w:pPr>
              <w:rPr>
                <w:rFonts w:ascii="Calibri" w:hAnsi="Calibri" w:cs="Times New Roman"/>
                <w:sz w:val="24"/>
                <w:szCs w:val="24"/>
              </w:rPr>
            </w:pPr>
            <w:r>
              <w:rPr>
                <w:rFonts w:ascii="Calibri" w:hAnsi="Calibri" w:cs="Times New Roman"/>
                <w:sz w:val="24"/>
                <w:szCs w:val="24"/>
              </w:rPr>
              <w:t xml:space="preserve">Best Practices Workshop: </w:t>
            </w:r>
            <w:r w:rsidR="00AA29FB">
              <w:rPr>
                <w:rFonts w:ascii="Calibri" w:hAnsi="Calibri" w:cs="Times New Roman"/>
                <w:sz w:val="24"/>
                <w:szCs w:val="24"/>
              </w:rPr>
              <w:t>Capitalizing on Resource Sharing</w:t>
            </w:r>
          </w:p>
        </w:tc>
        <w:tc>
          <w:tcPr>
            <w:tcW w:w="2250" w:type="dxa"/>
            <w:vAlign w:val="center"/>
          </w:tcPr>
          <w:p w:rsidR="00852199" w:rsidRPr="00734C84" w:rsidRDefault="00AA29FB" w:rsidP="00CD18BE">
            <w:pPr>
              <w:rPr>
                <w:rFonts w:ascii="Calibri" w:hAnsi="Calibri" w:cs="Times New Roman"/>
                <w:sz w:val="24"/>
                <w:szCs w:val="24"/>
              </w:rPr>
            </w:pPr>
            <w:r>
              <w:rPr>
                <w:rFonts w:ascii="Calibri" w:hAnsi="Calibri" w:cs="Times New Roman"/>
                <w:sz w:val="24"/>
                <w:szCs w:val="24"/>
              </w:rPr>
              <w:t>Shannon Latham, Communications Committee Chair</w:t>
            </w:r>
          </w:p>
        </w:tc>
        <w:tc>
          <w:tcPr>
            <w:tcW w:w="1368" w:type="dxa"/>
            <w:vAlign w:val="center"/>
          </w:tcPr>
          <w:p w:rsidR="00852199" w:rsidRPr="00734C84" w:rsidRDefault="00852199" w:rsidP="00CD18BE">
            <w:pPr>
              <w:jc w:val="center"/>
              <w:rPr>
                <w:rFonts w:ascii="Calibri" w:hAnsi="Calibri" w:cs="Times New Roman"/>
                <w:sz w:val="24"/>
                <w:szCs w:val="24"/>
              </w:rPr>
            </w:pPr>
            <w:r>
              <w:rPr>
                <w:rFonts w:ascii="Calibri" w:hAnsi="Calibri" w:cs="Times New Roman"/>
                <w:sz w:val="24"/>
                <w:szCs w:val="24"/>
              </w:rPr>
              <w:t>2:00 p.m.</w:t>
            </w:r>
          </w:p>
        </w:tc>
      </w:tr>
      <w:tr w:rsidR="000B357E" w:rsidRPr="004B6BF0" w:rsidTr="00D36F2B">
        <w:trPr>
          <w:trHeight w:val="576"/>
        </w:trPr>
        <w:tc>
          <w:tcPr>
            <w:tcW w:w="781" w:type="dxa"/>
            <w:vAlign w:val="center"/>
          </w:tcPr>
          <w:p w:rsidR="000B357E" w:rsidRPr="00734C84" w:rsidRDefault="000B357E" w:rsidP="00FA185F">
            <w:pPr>
              <w:rPr>
                <w:rFonts w:ascii="Calibri" w:hAnsi="Calibri" w:cs="Times New Roman"/>
                <w:sz w:val="24"/>
                <w:szCs w:val="24"/>
              </w:rPr>
            </w:pPr>
          </w:p>
        </w:tc>
        <w:tc>
          <w:tcPr>
            <w:tcW w:w="6239" w:type="dxa"/>
            <w:vAlign w:val="center"/>
          </w:tcPr>
          <w:p w:rsidR="000B357E" w:rsidRPr="00734C84" w:rsidRDefault="000B357E" w:rsidP="00F15809">
            <w:pPr>
              <w:rPr>
                <w:rFonts w:ascii="Calibri" w:hAnsi="Calibri" w:cs="Times New Roman"/>
                <w:sz w:val="24"/>
                <w:szCs w:val="24"/>
              </w:rPr>
            </w:pPr>
            <w:r w:rsidRPr="00734C84">
              <w:rPr>
                <w:rFonts w:ascii="Calibri" w:hAnsi="Calibri" w:cs="Times New Roman"/>
                <w:sz w:val="24"/>
                <w:szCs w:val="24"/>
              </w:rPr>
              <w:t>Break</w:t>
            </w:r>
            <w:r w:rsidR="000F260C">
              <w:rPr>
                <w:rFonts w:ascii="Calibri" w:hAnsi="Calibri" w:cs="Times New Roman"/>
                <w:sz w:val="24"/>
                <w:szCs w:val="24"/>
              </w:rPr>
              <w:t>- 15 Minutes</w:t>
            </w:r>
          </w:p>
        </w:tc>
        <w:tc>
          <w:tcPr>
            <w:tcW w:w="2250" w:type="dxa"/>
            <w:vAlign w:val="center"/>
          </w:tcPr>
          <w:p w:rsidR="000B357E" w:rsidRPr="00734C84" w:rsidRDefault="000B357E" w:rsidP="00CD18BE">
            <w:pPr>
              <w:rPr>
                <w:rFonts w:ascii="Calibri" w:hAnsi="Calibri" w:cs="Times New Roman"/>
                <w:sz w:val="24"/>
                <w:szCs w:val="24"/>
              </w:rPr>
            </w:pPr>
          </w:p>
        </w:tc>
        <w:tc>
          <w:tcPr>
            <w:tcW w:w="1368" w:type="dxa"/>
            <w:vAlign w:val="center"/>
          </w:tcPr>
          <w:p w:rsidR="000B357E" w:rsidRPr="00734C84" w:rsidRDefault="000B357E" w:rsidP="00CD18BE">
            <w:pPr>
              <w:jc w:val="center"/>
              <w:rPr>
                <w:rFonts w:ascii="Calibri" w:hAnsi="Calibri" w:cs="Times New Roman"/>
                <w:sz w:val="24"/>
                <w:szCs w:val="24"/>
              </w:rPr>
            </w:pPr>
            <w:r w:rsidRPr="00734C84">
              <w:rPr>
                <w:rFonts w:ascii="Calibri" w:hAnsi="Calibri" w:cs="Times New Roman"/>
                <w:sz w:val="24"/>
                <w:szCs w:val="24"/>
              </w:rPr>
              <w:t>3:00 p.m.</w:t>
            </w:r>
          </w:p>
        </w:tc>
      </w:tr>
      <w:tr w:rsidR="00216410" w:rsidRPr="004B6BF0" w:rsidTr="00D36F2B">
        <w:trPr>
          <w:trHeight w:val="576"/>
        </w:trPr>
        <w:tc>
          <w:tcPr>
            <w:tcW w:w="781" w:type="dxa"/>
            <w:vAlign w:val="center"/>
          </w:tcPr>
          <w:p w:rsidR="00216410" w:rsidRPr="00734C84" w:rsidRDefault="00216410" w:rsidP="00FA185F">
            <w:pPr>
              <w:rPr>
                <w:rFonts w:ascii="Calibri" w:hAnsi="Calibri" w:cs="Times New Roman"/>
                <w:sz w:val="24"/>
                <w:szCs w:val="24"/>
              </w:rPr>
            </w:pPr>
          </w:p>
        </w:tc>
        <w:tc>
          <w:tcPr>
            <w:tcW w:w="6239" w:type="dxa"/>
            <w:vAlign w:val="center"/>
          </w:tcPr>
          <w:p w:rsidR="00216410" w:rsidRPr="00734C84" w:rsidRDefault="00216410" w:rsidP="0057251A">
            <w:pPr>
              <w:rPr>
                <w:rFonts w:ascii="Calibri" w:hAnsi="Calibri" w:cs="Times New Roman"/>
                <w:sz w:val="24"/>
                <w:szCs w:val="24"/>
              </w:rPr>
            </w:pPr>
            <w:r>
              <w:rPr>
                <w:rFonts w:ascii="Calibri" w:hAnsi="Calibri" w:cs="Times New Roman"/>
                <w:sz w:val="24"/>
                <w:szCs w:val="24"/>
              </w:rPr>
              <w:t>State and Federal Legislative Update</w:t>
            </w:r>
          </w:p>
        </w:tc>
        <w:tc>
          <w:tcPr>
            <w:tcW w:w="2250" w:type="dxa"/>
            <w:vAlign w:val="center"/>
          </w:tcPr>
          <w:p w:rsidR="00216410" w:rsidRPr="00734C84" w:rsidRDefault="00216410" w:rsidP="00CD18BE">
            <w:pPr>
              <w:rPr>
                <w:rFonts w:ascii="Calibri" w:hAnsi="Calibri" w:cs="Times New Roman"/>
                <w:sz w:val="24"/>
                <w:szCs w:val="24"/>
              </w:rPr>
            </w:pPr>
            <w:r>
              <w:rPr>
                <w:rFonts w:ascii="Calibri" w:hAnsi="Calibri" w:cs="Times New Roman"/>
                <w:sz w:val="24"/>
                <w:szCs w:val="24"/>
              </w:rPr>
              <w:t>Jane DeMarchi and Pat Miller</w:t>
            </w:r>
          </w:p>
        </w:tc>
        <w:tc>
          <w:tcPr>
            <w:tcW w:w="1368" w:type="dxa"/>
            <w:vAlign w:val="center"/>
          </w:tcPr>
          <w:p w:rsidR="00216410" w:rsidRDefault="00216410" w:rsidP="00CD18BE">
            <w:pPr>
              <w:jc w:val="center"/>
              <w:rPr>
                <w:rFonts w:ascii="Calibri" w:hAnsi="Calibri" w:cs="Times New Roman"/>
                <w:sz w:val="24"/>
                <w:szCs w:val="24"/>
              </w:rPr>
            </w:pPr>
            <w:r>
              <w:rPr>
                <w:rFonts w:ascii="Calibri" w:hAnsi="Calibri" w:cs="Times New Roman"/>
                <w:sz w:val="24"/>
                <w:szCs w:val="24"/>
              </w:rPr>
              <w:t>3:15 p.m.</w:t>
            </w:r>
          </w:p>
        </w:tc>
      </w:tr>
      <w:tr w:rsidR="00216410" w:rsidRPr="004B6BF0" w:rsidTr="00D36F2B">
        <w:trPr>
          <w:trHeight w:val="576"/>
        </w:trPr>
        <w:tc>
          <w:tcPr>
            <w:tcW w:w="781" w:type="dxa"/>
            <w:vAlign w:val="center"/>
          </w:tcPr>
          <w:p w:rsidR="00216410" w:rsidRPr="00734C84" w:rsidRDefault="00216410" w:rsidP="00FA185F">
            <w:pPr>
              <w:rPr>
                <w:rFonts w:ascii="Calibri" w:hAnsi="Calibri" w:cs="Times New Roman"/>
                <w:sz w:val="24"/>
                <w:szCs w:val="24"/>
              </w:rPr>
            </w:pPr>
          </w:p>
        </w:tc>
        <w:tc>
          <w:tcPr>
            <w:tcW w:w="6239" w:type="dxa"/>
            <w:vAlign w:val="center"/>
          </w:tcPr>
          <w:p w:rsidR="00216410" w:rsidRPr="00734C84" w:rsidRDefault="00CD5195" w:rsidP="0057251A">
            <w:pPr>
              <w:rPr>
                <w:rFonts w:ascii="Calibri" w:hAnsi="Calibri" w:cs="Times New Roman"/>
                <w:sz w:val="24"/>
                <w:szCs w:val="24"/>
              </w:rPr>
            </w:pPr>
            <w:r>
              <w:rPr>
                <w:rFonts w:ascii="Calibri" w:hAnsi="Calibri" w:cs="Times New Roman"/>
                <w:sz w:val="24"/>
                <w:szCs w:val="24"/>
              </w:rPr>
              <w:t>Breakout: Hot Issues and Relevant P</w:t>
            </w:r>
            <w:r w:rsidR="006B2C88">
              <w:rPr>
                <w:rFonts w:ascii="Calibri" w:hAnsi="Calibri" w:cs="Times New Roman"/>
                <w:sz w:val="24"/>
                <w:szCs w:val="24"/>
              </w:rPr>
              <w:t>rograms</w:t>
            </w:r>
          </w:p>
        </w:tc>
        <w:tc>
          <w:tcPr>
            <w:tcW w:w="2250" w:type="dxa"/>
            <w:vAlign w:val="center"/>
          </w:tcPr>
          <w:p w:rsidR="00216410" w:rsidRPr="00734C84" w:rsidRDefault="00216410" w:rsidP="00CD18BE">
            <w:pPr>
              <w:rPr>
                <w:rFonts w:ascii="Calibri" w:hAnsi="Calibri" w:cs="Times New Roman"/>
                <w:sz w:val="24"/>
                <w:szCs w:val="24"/>
              </w:rPr>
            </w:pPr>
          </w:p>
        </w:tc>
        <w:tc>
          <w:tcPr>
            <w:tcW w:w="1368" w:type="dxa"/>
            <w:vAlign w:val="center"/>
          </w:tcPr>
          <w:p w:rsidR="00216410" w:rsidRPr="00734C84" w:rsidRDefault="00216410" w:rsidP="00CD18BE">
            <w:pPr>
              <w:jc w:val="center"/>
              <w:rPr>
                <w:rFonts w:ascii="Calibri" w:hAnsi="Calibri" w:cs="Times New Roman"/>
                <w:sz w:val="24"/>
                <w:szCs w:val="24"/>
              </w:rPr>
            </w:pPr>
            <w:r>
              <w:rPr>
                <w:rFonts w:ascii="Calibri" w:hAnsi="Calibri" w:cs="Times New Roman"/>
                <w:sz w:val="24"/>
                <w:szCs w:val="24"/>
              </w:rPr>
              <w:t>4:00</w:t>
            </w:r>
            <w:r w:rsidRPr="00734C84">
              <w:rPr>
                <w:rFonts w:ascii="Calibri" w:hAnsi="Calibri" w:cs="Times New Roman"/>
                <w:sz w:val="24"/>
                <w:szCs w:val="24"/>
              </w:rPr>
              <w:t xml:space="preserve"> p.m.</w:t>
            </w:r>
          </w:p>
        </w:tc>
      </w:tr>
      <w:tr w:rsidR="00216410" w:rsidRPr="004B6BF0" w:rsidTr="00D36F2B">
        <w:trPr>
          <w:trHeight w:val="576"/>
        </w:trPr>
        <w:tc>
          <w:tcPr>
            <w:tcW w:w="781" w:type="dxa"/>
            <w:vAlign w:val="center"/>
          </w:tcPr>
          <w:p w:rsidR="00216410" w:rsidRPr="00734C84" w:rsidRDefault="00216410" w:rsidP="00FA185F">
            <w:pPr>
              <w:rPr>
                <w:rFonts w:ascii="Calibri" w:hAnsi="Calibri" w:cs="Times New Roman"/>
                <w:sz w:val="24"/>
                <w:szCs w:val="24"/>
              </w:rPr>
            </w:pPr>
          </w:p>
        </w:tc>
        <w:tc>
          <w:tcPr>
            <w:tcW w:w="6239" w:type="dxa"/>
            <w:vAlign w:val="center"/>
          </w:tcPr>
          <w:p w:rsidR="00216410" w:rsidRPr="00734C84" w:rsidRDefault="00306075" w:rsidP="00F15809">
            <w:pPr>
              <w:rPr>
                <w:rFonts w:ascii="Calibri" w:hAnsi="Calibri" w:cs="Times New Roman"/>
                <w:sz w:val="24"/>
                <w:szCs w:val="24"/>
              </w:rPr>
            </w:pPr>
            <w:r w:rsidRPr="00B873A3">
              <w:rPr>
                <w:rFonts w:ascii="Calibri" w:hAnsi="Calibri" w:cs="Times New Roman"/>
                <w:i/>
                <w:sz w:val="24"/>
                <w:szCs w:val="24"/>
              </w:rPr>
              <w:t>Seeds of Gratitude</w:t>
            </w:r>
            <w:r w:rsidR="00023D9C">
              <w:rPr>
                <w:rFonts w:ascii="Calibri" w:hAnsi="Calibri" w:cs="Times New Roman"/>
                <w:sz w:val="24"/>
                <w:szCs w:val="24"/>
              </w:rPr>
              <w:t xml:space="preserve"> </w:t>
            </w:r>
            <w:r w:rsidR="00216410" w:rsidRPr="00734C84">
              <w:rPr>
                <w:rFonts w:ascii="Calibri" w:hAnsi="Calibri" w:cs="Times New Roman"/>
                <w:sz w:val="24"/>
                <w:szCs w:val="24"/>
              </w:rPr>
              <w:t>Reception</w:t>
            </w:r>
          </w:p>
        </w:tc>
        <w:tc>
          <w:tcPr>
            <w:tcW w:w="2250" w:type="dxa"/>
            <w:vAlign w:val="center"/>
          </w:tcPr>
          <w:p w:rsidR="00216410" w:rsidRPr="00734C84" w:rsidRDefault="00216410" w:rsidP="00CD18BE">
            <w:pPr>
              <w:rPr>
                <w:rFonts w:ascii="Calibri" w:hAnsi="Calibri" w:cs="Times New Roman"/>
                <w:sz w:val="24"/>
                <w:szCs w:val="24"/>
              </w:rPr>
            </w:pPr>
            <w:r w:rsidRPr="00734C84">
              <w:rPr>
                <w:rFonts w:ascii="Calibri" w:hAnsi="Calibri" w:cs="Times New Roman"/>
                <w:sz w:val="24"/>
                <w:szCs w:val="24"/>
              </w:rPr>
              <w:t>Global Prairie</w:t>
            </w:r>
          </w:p>
        </w:tc>
        <w:tc>
          <w:tcPr>
            <w:tcW w:w="1368" w:type="dxa"/>
            <w:vAlign w:val="center"/>
          </w:tcPr>
          <w:p w:rsidR="00216410" w:rsidRPr="00734C84" w:rsidRDefault="00216410" w:rsidP="00CD18BE">
            <w:pPr>
              <w:jc w:val="center"/>
              <w:rPr>
                <w:rFonts w:ascii="Calibri" w:hAnsi="Calibri" w:cs="Times New Roman"/>
                <w:sz w:val="24"/>
                <w:szCs w:val="24"/>
              </w:rPr>
            </w:pPr>
            <w:r w:rsidRPr="00734C84">
              <w:rPr>
                <w:rFonts w:ascii="Calibri" w:hAnsi="Calibri" w:cs="Times New Roman"/>
                <w:sz w:val="24"/>
                <w:szCs w:val="24"/>
              </w:rPr>
              <w:t>4:30 p.m.</w:t>
            </w:r>
          </w:p>
        </w:tc>
      </w:tr>
      <w:tr w:rsidR="00216410" w:rsidRPr="004B6BF0" w:rsidTr="00D36F2B">
        <w:trPr>
          <w:trHeight w:val="576"/>
        </w:trPr>
        <w:tc>
          <w:tcPr>
            <w:tcW w:w="781" w:type="dxa"/>
            <w:vAlign w:val="center"/>
          </w:tcPr>
          <w:p w:rsidR="00216410" w:rsidRPr="00734C84" w:rsidRDefault="00216410" w:rsidP="00FA185F">
            <w:pPr>
              <w:rPr>
                <w:rFonts w:ascii="Calibri" w:hAnsi="Calibri" w:cs="Times New Roman"/>
                <w:sz w:val="24"/>
                <w:szCs w:val="24"/>
              </w:rPr>
            </w:pPr>
          </w:p>
        </w:tc>
        <w:tc>
          <w:tcPr>
            <w:tcW w:w="6239" w:type="dxa"/>
            <w:vAlign w:val="center"/>
          </w:tcPr>
          <w:p w:rsidR="00216410" w:rsidRPr="00734C84" w:rsidRDefault="00216410" w:rsidP="00F15809">
            <w:pPr>
              <w:rPr>
                <w:rFonts w:ascii="Calibri" w:hAnsi="Calibri" w:cs="Times New Roman"/>
                <w:sz w:val="24"/>
                <w:szCs w:val="24"/>
              </w:rPr>
            </w:pPr>
            <w:r w:rsidRPr="00734C84">
              <w:rPr>
                <w:rFonts w:ascii="Calibri" w:hAnsi="Calibri" w:cs="Times New Roman"/>
                <w:sz w:val="24"/>
                <w:szCs w:val="24"/>
              </w:rPr>
              <w:t>Dinner</w:t>
            </w:r>
          </w:p>
        </w:tc>
        <w:tc>
          <w:tcPr>
            <w:tcW w:w="2250" w:type="dxa"/>
            <w:vAlign w:val="center"/>
          </w:tcPr>
          <w:p w:rsidR="00216410" w:rsidRPr="00734C84" w:rsidRDefault="00216410" w:rsidP="00CD18BE">
            <w:pPr>
              <w:rPr>
                <w:rFonts w:ascii="Calibri" w:hAnsi="Calibri" w:cs="Times New Roman"/>
                <w:sz w:val="24"/>
                <w:szCs w:val="24"/>
              </w:rPr>
            </w:pPr>
            <w:r w:rsidRPr="00734C84">
              <w:rPr>
                <w:rFonts w:ascii="Calibri" w:hAnsi="Calibri" w:cs="Times New Roman"/>
                <w:sz w:val="24"/>
                <w:szCs w:val="24"/>
              </w:rPr>
              <w:t xml:space="preserve">The </w:t>
            </w:r>
            <w:proofErr w:type="spellStart"/>
            <w:r w:rsidRPr="00734C84">
              <w:rPr>
                <w:rFonts w:ascii="Calibri" w:hAnsi="Calibri" w:cs="Times New Roman"/>
                <w:sz w:val="24"/>
                <w:szCs w:val="24"/>
              </w:rPr>
              <w:t>Rieger</w:t>
            </w:r>
            <w:proofErr w:type="spellEnd"/>
            <w:r w:rsidR="00023D9C">
              <w:rPr>
                <w:rFonts w:ascii="Calibri" w:hAnsi="Calibri" w:cs="Times New Roman"/>
                <w:sz w:val="24"/>
                <w:szCs w:val="24"/>
              </w:rPr>
              <w:t xml:space="preserve"> Grill</w:t>
            </w:r>
          </w:p>
        </w:tc>
        <w:tc>
          <w:tcPr>
            <w:tcW w:w="1368" w:type="dxa"/>
            <w:vAlign w:val="center"/>
          </w:tcPr>
          <w:p w:rsidR="00216410" w:rsidRPr="00734C84" w:rsidRDefault="00216410" w:rsidP="00444E21">
            <w:pPr>
              <w:rPr>
                <w:rFonts w:ascii="Calibri" w:hAnsi="Calibri" w:cs="Times New Roman"/>
                <w:sz w:val="24"/>
                <w:szCs w:val="24"/>
              </w:rPr>
            </w:pPr>
            <w:r w:rsidRPr="00734C84">
              <w:rPr>
                <w:rFonts w:ascii="Calibri" w:hAnsi="Calibri" w:cs="Times New Roman"/>
                <w:sz w:val="24"/>
                <w:szCs w:val="24"/>
              </w:rPr>
              <w:t xml:space="preserve">  7:00 p.m.</w:t>
            </w:r>
          </w:p>
        </w:tc>
      </w:tr>
    </w:tbl>
    <w:p w:rsidR="00547630" w:rsidRDefault="00547630" w:rsidP="009A145A">
      <w:pPr>
        <w:pStyle w:val="Title"/>
        <w:spacing w:after="0"/>
        <w:rPr>
          <w:rFonts w:ascii="Cambria" w:hAnsi="Cambria"/>
          <w:color w:val="auto"/>
        </w:rPr>
      </w:pPr>
    </w:p>
    <w:p w:rsidR="009A145A" w:rsidRPr="004B6BF0" w:rsidRDefault="009A145A" w:rsidP="009A145A">
      <w:pPr>
        <w:pStyle w:val="Title"/>
        <w:spacing w:after="0"/>
        <w:rPr>
          <w:rFonts w:ascii="Cambria" w:hAnsi="Cambria"/>
          <w:color w:val="auto"/>
        </w:rPr>
      </w:pPr>
      <w:r>
        <w:rPr>
          <w:rFonts w:ascii="Cambria" w:hAnsi="Cambria"/>
          <w:color w:val="auto"/>
        </w:rPr>
        <w:t>Communications Summit</w:t>
      </w: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84"/>
        <w:gridCol w:w="2245"/>
        <w:gridCol w:w="2372"/>
      </w:tblGrid>
      <w:tr w:rsidR="009A145A" w:rsidRPr="004B6BF0" w:rsidTr="006F026D">
        <w:trPr>
          <w:jc w:val="right"/>
        </w:trPr>
        <w:tc>
          <w:tcPr>
            <w:tcW w:w="0" w:type="auto"/>
          </w:tcPr>
          <w:p w:rsidR="009A145A" w:rsidRPr="004B6BF0" w:rsidRDefault="009A145A" w:rsidP="009A145A">
            <w:pPr>
              <w:pStyle w:val="NoSpacing"/>
              <w:rPr>
                <w:rFonts w:ascii="Cambria" w:hAnsi="Cambria"/>
                <w:sz w:val="24"/>
                <w:szCs w:val="24"/>
              </w:rPr>
            </w:pPr>
            <w:r>
              <w:rPr>
                <w:rFonts w:ascii="Cambria" w:hAnsi="Cambria"/>
                <w:sz w:val="24"/>
                <w:szCs w:val="24"/>
              </w:rPr>
              <w:t>8:30 a.m.</w:t>
            </w:r>
            <w:r w:rsidR="000F260C">
              <w:rPr>
                <w:rFonts w:ascii="Cambria" w:hAnsi="Cambria"/>
                <w:sz w:val="24"/>
                <w:szCs w:val="24"/>
              </w:rPr>
              <w:t xml:space="preserve"> </w:t>
            </w:r>
            <w:r>
              <w:rPr>
                <w:rFonts w:ascii="Cambria" w:hAnsi="Cambria"/>
                <w:sz w:val="24"/>
                <w:szCs w:val="24"/>
              </w:rPr>
              <w:t>-</w:t>
            </w:r>
            <w:r w:rsidR="000F260C">
              <w:rPr>
                <w:rFonts w:ascii="Cambria" w:hAnsi="Cambria"/>
                <w:sz w:val="24"/>
                <w:szCs w:val="24"/>
              </w:rPr>
              <w:t xml:space="preserve"> </w:t>
            </w:r>
            <w:r>
              <w:rPr>
                <w:rFonts w:ascii="Cambria" w:hAnsi="Cambria"/>
                <w:sz w:val="24"/>
                <w:szCs w:val="24"/>
              </w:rPr>
              <w:t>Noon</w:t>
            </w:r>
          </w:p>
        </w:tc>
        <w:tc>
          <w:tcPr>
            <w:tcW w:w="0" w:type="auto"/>
          </w:tcPr>
          <w:p w:rsidR="009A145A" w:rsidRPr="004B6BF0" w:rsidRDefault="009A145A" w:rsidP="006F026D">
            <w:pPr>
              <w:pStyle w:val="NoSpacing"/>
              <w:rPr>
                <w:rFonts w:ascii="Cambria" w:hAnsi="Cambria"/>
                <w:sz w:val="24"/>
                <w:szCs w:val="24"/>
              </w:rPr>
            </w:pPr>
            <w:r>
              <w:rPr>
                <w:rFonts w:ascii="Cambria" w:hAnsi="Cambria"/>
                <w:sz w:val="24"/>
                <w:szCs w:val="24"/>
              </w:rPr>
              <w:t>November 12, 2014</w:t>
            </w:r>
          </w:p>
        </w:tc>
        <w:tc>
          <w:tcPr>
            <w:tcW w:w="0" w:type="auto"/>
          </w:tcPr>
          <w:p w:rsidR="009A145A" w:rsidRPr="004B6BF0" w:rsidRDefault="009A145A" w:rsidP="006F026D">
            <w:pPr>
              <w:pStyle w:val="NoSpacing"/>
              <w:rPr>
                <w:rFonts w:ascii="Cambria" w:hAnsi="Cambria"/>
                <w:sz w:val="24"/>
                <w:szCs w:val="24"/>
              </w:rPr>
            </w:pPr>
            <w:r>
              <w:rPr>
                <w:rFonts w:ascii="Cambria" w:hAnsi="Cambria"/>
                <w:sz w:val="24"/>
                <w:szCs w:val="24"/>
              </w:rPr>
              <w:t>Global Prairie Offices</w:t>
            </w:r>
          </w:p>
        </w:tc>
      </w:tr>
    </w:tbl>
    <w:p w:rsidR="009A145A" w:rsidRPr="00CC56BD" w:rsidRDefault="009A145A" w:rsidP="009A145A">
      <w:pPr>
        <w:pStyle w:val="NoSpacing"/>
        <w:rPr>
          <w:rFonts w:ascii="Cambria" w:hAnsi="Cambria"/>
          <w:sz w:val="20"/>
        </w:rPr>
      </w:pPr>
    </w:p>
    <w:p w:rsidR="009A145A" w:rsidRPr="00CC56BD" w:rsidRDefault="009A145A" w:rsidP="009A145A">
      <w:pPr>
        <w:pStyle w:val="NoSpacing"/>
        <w:jc w:val="center"/>
        <w:rPr>
          <w:rFonts w:ascii="Cambria" w:hAnsi="Cambria"/>
          <w:sz w:val="40"/>
          <w:szCs w:val="42"/>
        </w:rPr>
      </w:pPr>
      <w:r w:rsidRPr="00CC56BD">
        <w:rPr>
          <w:rFonts w:ascii="Cambria" w:hAnsi="Cambria"/>
          <w:sz w:val="40"/>
          <w:szCs w:val="42"/>
        </w:rPr>
        <w:t>AGENDA</w:t>
      </w:r>
    </w:p>
    <w:p w:rsidR="009A145A" w:rsidRDefault="009A145A" w:rsidP="00CC56BD">
      <w:pPr>
        <w:pStyle w:val="NoSpacing"/>
        <w:jc w:val="center"/>
        <w:rPr>
          <w:rFonts w:ascii="Cambria" w:hAnsi="Cambria"/>
          <w:sz w:val="24"/>
          <w:szCs w:val="24"/>
          <w:u w:val="single"/>
        </w:rPr>
      </w:pPr>
    </w:p>
    <w:tbl>
      <w:tblPr>
        <w:tblStyle w:val="TableGrid"/>
        <w:tblW w:w="10638" w:type="dxa"/>
        <w:tblInd w:w="288" w:type="dxa"/>
        <w:tblLook w:val="04A0" w:firstRow="1" w:lastRow="0" w:firstColumn="1" w:lastColumn="0" w:noHBand="0" w:noVBand="1"/>
      </w:tblPr>
      <w:tblGrid>
        <w:gridCol w:w="781"/>
        <w:gridCol w:w="6239"/>
        <w:gridCol w:w="2250"/>
        <w:gridCol w:w="1368"/>
      </w:tblGrid>
      <w:tr w:rsidR="009A145A" w:rsidRPr="000B357E" w:rsidTr="006F026D">
        <w:trPr>
          <w:trHeight w:val="576"/>
        </w:trPr>
        <w:tc>
          <w:tcPr>
            <w:tcW w:w="781" w:type="dxa"/>
            <w:vAlign w:val="center"/>
          </w:tcPr>
          <w:p w:rsidR="009A145A" w:rsidRPr="00734C84" w:rsidRDefault="009A145A" w:rsidP="006F026D">
            <w:pPr>
              <w:rPr>
                <w:rFonts w:ascii="Calibri" w:hAnsi="Calibri" w:cs="Times New Roman"/>
                <w:sz w:val="24"/>
                <w:szCs w:val="24"/>
              </w:rPr>
            </w:pPr>
          </w:p>
        </w:tc>
        <w:tc>
          <w:tcPr>
            <w:tcW w:w="6239" w:type="dxa"/>
            <w:vAlign w:val="center"/>
          </w:tcPr>
          <w:p w:rsidR="009A145A" w:rsidRPr="00734C84" w:rsidRDefault="009A145A" w:rsidP="006F026D">
            <w:pPr>
              <w:rPr>
                <w:rFonts w:ascii="Calibri" w:hAnsi="Calibri" w:cs="Times New Roman"/>
                <w:b/>
                <w:sz w:val="24"/>
                <w:szCs w:val="24"/>
              </w:rPr>
            </w:pPr>
            <w:r w:rsidRPr="00734C84">
              <w:rPr>
                <w:rFonts w:ascii="Calibri" w:hAnsi="Calibri" w:cs="Times New Roman"/>
                <w:b/>
                <w:sz w:val="24"/>
                <w:szCs w:val="24"/>
              </w:rPr>
              <w:t>Topic</w:t>
            </w:r>
          </w:p>
        </w:tc>
        <w:tc>
          <w:tcPr>
            <w:tcW w:w="2250" w:type="dxa"/>
            <w:vAlign w:val="center"/>
          </w:tcPr>
          <w:p w:rsidR="009A145A" w:rsidRPr="00734C84" w:rsidRDefault="009A145A" w:rsidP="006F026D">
            <w:pPr>
              <w:rPr>
                <w:rFonts w:ascii="Calibri" w:hAnsi="Calibri" w:cs="Times New Roman"/>
                <w:b/>
                <w:sz w:val="24"/>
                <w:szCs w:val="24"/>
              </w:rPr>
            </w:pPr>
            <w:r w:rsidRPr="00734C84">
              <w:rPr>
                <w:rFonts w:ascii="Calibri" w:hAnsi="Calibri" w:cs="Times New Roman"/>
                <w:b/>
                <w:sz w:val="24"/>
                <w:szCs w:val="24"/>
              </w:rPr>
              <w:t>Presenter</w:t>
            </w:r>
          </w:p>
        </w:tc>
        <w:tc>
          <w:tcPr>
            <w:tcW w:w="1368" w:type="dxa"/>
            <w:vAlign w:val="center"/>
          </w:tcPr>
          <w:p w:rsidR="009A145A" w:rsidRPr="00734C84" w:rsidRDefault="009A145A" w:rsidP="006F026D">
            <w:pPr>
              <w:jc w:val="center"/>
              <w:rPr>
                <w:rFonts w:ascii="Calibri" w:hAnsi="Calibri" w:cs="Times New Roman"/>
                <w:b/>
                <w:sz w:val="24"/>
                <w:szCs w:val="24"/>
              </w:rPr>
            </w:pPr>
            <w:r w:rsidRPr="00734C84">
              <w:rPr>
                <w:rFonts w:ascii="Calibri" w:hAnsi="Calibri" w:cs="Times New Roman"/>
                <w:b/>
                <w:sz w:val="24"/>
                <w:szCs w:val="24"/>
              </w:rPr>
              <w:t>Time</w:t>
            </w:r>
          </w:p>
        </w:tc>
      </w:tr>
      <w:tr w:rsidR="00E97224" w:rsidRPr="00D36F2B" w:rsidTr="006F026D">
        <w:trPr>
          <w:trHeight w:val="576"/>
        </w:trPr>
        <w:tc>
          <w:tcPr>
            <w:tcW w:w="781" w:type="dxa"/>
            <w:vAlign w:val="center"/>
          </w:tcPr>
          <w:p w:rsidR="00E97224" w:rsidRPr="00734C84" w:rsidRDefault="00E97224" w:rsidP="006F026D">
            <w:pPr>
              <w:rPr>
                <w:rFonts w:ascii="Calibri" w:hAnsi="Calibri" w:cs="Times New Roman"/>
                <w:sz w:val="24"/>
                <w:szCs w:val="24"/>
              </w:rPr>
            </w:pPr>
          </w:p>
        </w:tc>
        <w:tc>
          <w:tcPr>
            <w:tcW w:w="6239" w:type="dxa"/>
            <w:vAlign w:val="center"/>
          </w:tcPr>
          <w:p w:rsidR="00E97224" w:rsidRPr="00734C84" w:rsidRDefault="00E97224" w:rsidP="006F026D">
            <w:pPr>
              <w:rPr>
                <w:rFonts w:ascii="Calibri" w:hAnsi="Calibri" w:cs="Times New Roman"/>
                <w:sz w:val="24"/>
                <w:szCs w:val="24"/>
              </w:rPr>
            </w:pPr>
            <w:r>
              <w:rPr>
                <w:rFonts w:ascii="Calibri" w:hAnsi="Calibri" w:cs="Times New Roman"/>
                <w:sz w:val="24"/>
                <w:szCs w:val="24"/>
              </w:rPr>
              <w:t>Arrival and Breakfast</w:t>
            </w:r>
          </w:p>
        </w:tc>
        <w:tc>
          <w:tcPr>
            <w:tcW w:w="2250" w:type="dxa"/>
            <w:vAlign w:val="center"/>
          </w:tcPr>
          <w:p w:rsidR="00E97224" w:rsidRPr="00734C84" w:rsidRDefault="00E97224" w:rsidP="006F026D">
            <w:pPr>
              <w:rPr>
                <w:rFonts w:ascii="Calibri" w:hAnsi="Calibri" w:cs="Times New Roman"/>
                <w:sz w:val="24"/>
                <w:szCs w:val="24"/>
              </w:rPr>
            </w:pPr>
          </w:p>
        </w:tc>
        <w:tc>
          <w:tcPr>
            <w:tcW w:w="1368" w:type="dxa"/>
            <w:vAlign w:val="center"/>
          </w:tcPr>
          <w:p w:rsidR="00E97224" w:rsidRPr="00734C84" w:rsidRDefault="00E97224" w:rsidP="006F026D">
            <w:pPr>
              <w:jc w:val="center"/>
              <w:rPr>
                <w:rFonts w:ascii="Calibri" w:hAnsi="Calibri" w:cs="Times New Roman"/>
                <w:sz w:val="24"/>
                <w:szCs w:val="24"/>
              </w:rPr>
            </w:pPr>
            <w:r>
              <w:rPr>
                <w:rFonts w:ascii="Calibri" w:hAnsi="Calibri" w:cs="Times New Roman"/>
                <w:sz w:val="24"/>
                <w:szCs w:val="24"/>
              </w:rPr>
              <w:t>8:15 a.m.</w:t>
            </w:r>
          </w:p>
        </w:tc>
      </w:tr>
      <w:tr w:rsidR="009A145A" w:rsidRPr="00D36F2B" w:rsidTr="006F026D">
        <w:trPr>
          <w:trHeight w:val="576"/>
        </w:trPr>
        <w:tc>
          <w:tcPr>
            <w:tcW w:w="781" w:type="dxa"/>
            <w:vAlign w:val="center"/>
          </w:tcPr>
          <w:p w:rsidR="009A145A" w:rsidRPr="00734C84" w:rsidRDefault="009A145A" w:rsidP="006F026D">
            <w:pPr>
              <w:rPr>
                <w:rFonts w:ascii="Calibri" w:hAnsi="Calibri" w:cs="Times New Roman"/>
                <w:sz w:val="24"/>
                <w:szCs w:val="24"/>
              </w:rPr>
            </w:pPr>
          </w:p>
        </w:tc>
        <w:tc>
          <w:tcPr>
            <w:tcW w:w="6239" w:type="dxa"/>
            <w:vAlign w:val="center"/>
          </w:tcPr>
          <w:p w:rsidR="009A145A" w:rsidRPr="00734C84" w:rsidRDefault="009A145A" w:rsidP="006F026D">
            <w:pPr>
              <w:rPr>
                <w:rFonts w:ascii="Calibri" w:hAnsi="Calibri" w:cs="Times New Roman"/>
                <w:sz w:val="24"/>
                <w:szCs w:val="24"/>
              </w:rPr>
            </w:pPr>
            <w:r w:rsidRPr="00734C84">
              <w:rPr>
                <w:rFonts w:ascii="Calibri" w:hAnsi="Calibri" w:cs="Times New Roman"/>
                <w:sz w:val="24"/>
                <w:szCs w:val="24"/>
              </w:rPr>
              <w:t>Welcome</w:t>
            </w:r>
          </w:p>
        </w:tc>
        <w:tc>
          <w:tcPr>
            <w:tcW w:w="2250" w:type="dxa"/>
            <w:vAlign w:val="center"/>
          </w:tcPr>
          <w:p w:rsidR="009A145A" w:rsidRPr="00734C84" w:rsidRDefault="009A145A" w:rsidP="006F026D">
            <w:pPr>
              <w:rPr>
                <w:rFonts w:ascii="Calibri" w:hAnsi="Calibri" w:cs="Times New Roman"/>
                <w:sz w:val="24"/>
                <w:szCs w:val="24"/>
              </w:rPr>
            </w:pPr>
            <w:r w:rsidRPr="00734C84">
              <w:rPr>
                <w:rFonts w:ascii="Calibri" w:hAnsi="Calibri" w:cs="Times New Roman"/>
                <w:sz w:val="24"/>
                <w:szCs w:val="24"/>
              </w:rPr>
              <w:t>Shannon Latham, Communications Committee Chair</w:t>
            </w:r>
          </w:p>
        </w:tc>
        <w:tc>
          <w:tcPr>
            <w:tcW w:w="1368" w:type="dxa"/>
            <w:vAlign w:val="center"/>
          </w:tcPr>
          <w:p w:rsidR="009A145A" w:rsidRPr="00734C84" w:rsidRDefault="009A145A" w:rsidP="006F026D">
            <w:pPr>
              <w:jc w:val="center"/>
              <w:rPr>
                <w:rFonts w:ascii="Calibri" w:hAnsi="Calibri" w:cs="Times New Roman"/>
                <w:sz w:val="24"/>
                <w:szCs w:val="24"/>
              </w:rPr>
            </w:pPr>
            <w:r w:rsidRPr="00734C84">
              <w:rPr>
                <w:rFonts w:ascii="Calibri" w:hAnsi="Calibri" w:cs="Times New Roman"/>
                <w:sz w:val="24"/>
                <w:szCs w:val="24"/>
              </w:rPr>
              <w:t>8:30 a.m.</w:t>
            </w:r>
          </w:p>
        </w:tc>
      </w:tr>
      <w:tr w:rsidR="001613B0" w:rsidRPr="004B6BF0" w:rsidTr="006F026D">
        <w:trPr>
          <w:trHeight w:val="576"/>
        </w:trPr>
        <w:tc>
          <w:tcPr>
            <w:tcW w:w="781" w:type="dxa"/>
            <w:vAlign w:val="center"/>
          </w:tcPr>
          <w:p w:rsidR="001613B0" w:rsidRPr="00734C84" w:rsidRDefault="001613B0" w:rsidP="006F026D">
            <w:pPr>
              <w:rPr>
                <w:rFonts w:ascii="Calibri" w:hAnsi="Calibri" w:cs="Times New Roman"/>
                <w:sz w:val="24"/>
                <w:szCs w:val="24"/>
              </w:rPr>
            </w:pPr>
          </w:p>
        </w:tc>
        <w:tc>
          <w:tcPr>
            <w:tcW w:w="6239" w:type="dxa"/>
            <w:vAlign w:val="center"/>
          </w:tcPr>
          <w:p w:rsidR="001613B0" w:rsidRDefault="001613B0" w:rsidP="006F026D">
            <w:pPr>
              <w:rPr>
                <w:rFonts w:ascii="Calibri" w:hAnsi="Calibri" w:cs="Times New Roman"/>
                <w:sz w:val="24"/>
                <w:szCs w:val="24"/>
              </w:rPr>
            </w:pPr>
          </w:p>
          <w:p w:rsidR="001613B0" w:rsidRDefault="00640DE7" w:rsidP="006F026D">
            <w:pPr>
              <w:rPr>
                <w:rFonts w:ascii="Calibri" w:hAnsi="Calibri" w:cs="Times New Roman"/>
                <w:sz w:val="24"/>
                <w:szCs w:val="24"/>
              </w:rPr>
            </w:pPr>
            <w:r>
              <w:rPr>
                <w:rFonts w:ascii="Calibri" w:hAnsi="Calibri" w:cs="Times New Roman"/>
                <w:sz w:val="24"/>
                <w:szCs w:val="24"/>
              </w:rPr>
              <w:t xml:space="preserve">Feedback on ASTA’s Website </w:t>
            </w:r>
          </w:p>
          <w:p w:rsidR="001613B0" w:rsidRDefault="001613B0" w:rsidP="001613B0">
            <w:pPr>
              <w:rPr>
                <w:rFonts w:ascii="Calibri" w:hAnsi="Calibri" w:cs="Times New Roman"/>
                <w:sz w:val="24"/>
                <w:szCs w:val="24"/>
              </w:rPr>
            </w:pPr>
          </w:p>
        </w:tc>
        <w:tc>
          <w:tcPr>
            <w:tcW w:w="2250" w:type="dxa"/>
            <w:vAlign w:val="center"/>
          </w:tcPr>
          <w:p w:rsidR="00023D9C" w:rsidRPr="00734C84" w:rsidRDefault="00023D9C" w:rsidP="006F026D">
            <w:pPr>
              <w:rPr>
                <w:rFonts w:ascii="Calibri" w:hAnsi="Calibri" w:cs="Times New Roman"/>
                <w:sz w:val="24"/>
                <w:szCs w:val="24"/>
              </w:rPr>
            </w:pPr>
          </w:p>
        </w:tc>
        <w:tc>
          <w:tcPr>
            <w:tcW w:w="1368" w:type="dxa"/>
            <w:vAlign w:val="center"/>
          </w:tcPr>
          <w:p w:rsidR="001613B0" w:rsidRDefault="00150924" w:rsidP="006F026D">
            <w:pPr>
              <w:jc w:val="center"/>
              <w:rPr>
                <w:rFonts w:ascii="Calibri" w:hAnsi="Calibri" w:cs="Times New Roman"/>
                <w:sz w:val="24"/>
                <w:szCs w:val="24"/>
              </w:rPr>
            </w:pPr>
            <w:r>
              <w:rPr>
                <w:rFonts w:ascii="Calibri" w:hAnsi="Calibri" w:cs="Times New Roman"/>
                <w:sz w:val="24"/>
                <w:szCs w:val="24"/>
              </w:rPr>
              <w:t>8:45 a.m.</w:t>
            </w:r>
          </w:p>
        </w:tc>
      </w:tr>
      <w:tr w:rsidR="001E4FBF" w:rsidRPr="004B6BF0" w:rsidTr="006F026D">
        <w:trPr>
          <w:trHeight w:val="576"/>
        </w:trPr>
        <w:tc>
          <w:tcPr>
            <w:tcW w:w="781" w:type="dxa"/>
            <w:vAlign w:val="center"/>
          </w:tcPr>
          <w:p w:rsidR="001E4FBF" w:rsidRPr="00734C84" w:rsidRDefault="001E4FBF" w:rsidP="006F026D">
            <w:pPr>
              <w:rPr>
                <w:rFonts w:ascii="Calibri" w:hAnsi="Calibri" w:cs="Times New Roman"/>
                <w:sz w:val="24"/>
                <w:szCs w:val="24"/>
              </w:rPr>
            </w:pPr>
          </w:p>
        </w:tc>
        <w:tc>
          <w:tcPr>
            <w:tcW w:w="6239" w:type="dxa"/>
            <w:vAlign w:val="center"/>
          </w:tcPr>
          <w:p w:rsidR="00685441" w:rsidRDefault="00685441" w:rsidP="00685441">
            <w:pPr>
              <w:rPr>
                <w:rFonts w:ascii="Calibri" w:hAnsi="Calibri"/>
                <w:sz w:val="24"/>
                <w:szCs w:val="24"/>
              </w:rPr>
            </w:pPr>
            <w:r w:rsidRPr="00685441">
              <w:rPr>
                <w:rFonts w:ascii="Calibri" w:hAnsi="Calibri"/>
                <w:sz w:val="24"/>
                <w:szCs w:val="24"/>
              </w:rPr>
              <w:t>Roundtable Discussion: How You Can Supp</w:t>
            </w:r>
            <w:r>
              <w:rPr>
                <w:rFonts w:ascii="Calibri" w:hAnsi="Calibri"/>
                <w:sz w:val="24"/>
                <w:szCs w:val="24"/>
              </w:rPr>
              <w:t>ort the Committee’s Objectives</w:t>
            </w:r>
            <w:r w:rsidRPr="00685441">
              <w:rPr>
                <w:rFonts w:ascii="Calibri" w:hAnsi="Calibri"/>
                <w:sz w:val="24"/>
                <w:szCs w:val="24"/>
              </w:rPr>
              <w:t xml:space="preserve"> </w:t>
            </w:r>
          </w:p>
          <w:p w:rsidR="00685441" w:rsidRDefault="00685441" w:rsidP="00685441">
            <w:pPr>
              <w:pStyle w:val="ListParagraph"/>
              <w:numPr>
                <w:ilvl w:val="0"/>
                <w:numId w:val="20"/>
              </w:numPr>
              <w:rPr>
                <w:rFonts w:ascii="Calibri" w:hAnsi="Calibri"/>
                <w:sz w:val="24"/>
                <w:szCs w:val="24"/>
              </w:rPr>
            </w:pPr>
            <w:r w:rsidRPr="00685441">
              <w:rPr>
                <w:rFonts w:ascii="Calibri" w:hAnsi="Calibri"/>
                <w:sz w:val="24"/>
                <w:szCs w:val="24"/>
              </w:rPr>
              <w:t>Who can best tell our story? (leveraging influencers a</w:t>
            </w:r>
            <w:r>
              <w:rPr>
                <w:rFonts w:ascii="Calibri" w:hAnsi="Calibri"/>
                <w:sz w:val="24"/>
                <w:szCs w:val="24"/>
              </w:rPr>
              <w:t>nd the online sharing community)</w:t>
            </w:r>
          </w:p>
          <w:p w:rsidR="00685441" w:rsidRDefault="00685441" w:rsidP="00685441">
            <w:pPr>
              <w:pStyle w:val="ListParagraph"/>
              <w:numPr>
                <w:ilvl w:val="0"/>
                <w:numId w:val="20"/>
              </w:numPr>
              <w:rPr>
                <w:rFonts w:ascii="Calibri" w:hAnsi="Calibri"/>
                <w:sz w:val="24"/>
                <w:szCs w:val="24"/>
              </w:rPr>
            </w:pPr>
            <w:r w:rsidRPr="00685441">
              <w:rPr>
                <w:rFonts w:ascii="Calibri" w:hAnsi="Calibri"/>
                <w:sz w:val="24"/>
                <w:szCs w:val="24"/>
              </w:rPr>
              <w:t>What resources do you need? (</w:t>
            </w:r>
            <w:proofErr w:type="gramStart"/>
            <w:r w:rsidRPr="00685441">
              <w:rPr>
                <w:rFonts w:ascii="Calibri" w:hAnsi="Calibri"/>
                <w:sz w:val="24"/>
                <w:szCs w:val="24"/>
              </w:rPr>
              <w:t>ex</w:t>
            </w:r>
            <w:proofErr w:type="gramEnd"/>
            <w:r w:rsidRPr="00685441">
              <w:rPr>
                <w:rFonts w:ascii="Calibri" w:hAnsi="Calibri"/>
                <w:sz w:val="24"/>
                <w:szCs w:val="24"/>
              </w:rPr>
              <w:t>. materials, videos/visual content, talking points, etc.)</w:t>
            </w:r>
          </w:p>
          <w:p w:rsidR="00685441" w:rsidRDefault="00685441" w:rsidP="00685441">
            <w:pPr>
              <w:pStyle w:val="ListParagraph"/>
              <w:numPr>
                <w:ilvl w:val="0"/>
                <w:numId w:val="20"/>
              </w:numPr>
              <w:rPr>
                <w:rFonts w:ascii="Calibri" w:hAnsi="Calibri"/>
                <w:sz w:val="24"/>
                <w:szCs w:val="24"/>
              </w:rPr>
            </w:pPr>
            <w:r w:rsidRPr="00685441">
              <w:rPr>
                <w:rFonts w:ascii="Calibri" w:hAnsi="Calibri"/>
                <w:sz w:val="24"/>
                <w:szCs w:val="24"/>
              </w:rPr>
              <w:t>How can Committee Members play a role? (media, podium opportunities, community outreach)</w:t>
            </w:r>
          </w:p>
          <w:p w:rsidR="00685441" w:rsidRPr="00685441" w:rsidRDefault="00685441" w:rsidP="00685441">
            <w:pPr>
              <w:pStyle w:val="ListParagraph"/>
              <w:numPr>
                <w:ilvl w:val="0"/>
                <w:numId w:val="20"/>
              </w:numPr>
              <w:rPr>
                <w:rFonts w:ascii="Calibri" w:hAnsi="Calibri"/>
                <w:sz w:val="24"/>
                <w:szCs w:val="24"/>
              </w:rPr>
            </w:pPr>
            <w:r w:rsidRPr="00685441">
              <w:rPr>
                <w:rFonts w:ascii="Calibri" w:hAnsi="Calibri"/>
                <w:sz w:val="24"/>
                <w:szCs w:val="24"/>
              </w:rPr>
              <w:t>Why plant breeding matters? (brainstorm on storytelling about the benefits of seed improvement)</w:t>
            </w:r>
          </w:p>
          <w:p w:rsidR="00150924" w:rsidRPr="00685441" w:rsidRDefault="00150924" w:rsidP="006F026D">
            <w:pPr>
              <w:rPr>
                <w:rFonts w:ascii="Calibri" w:hAnsi="Calibri" w:cs="Times New Roman"/>
                <w:sz w:val="24"/>
                <w:szCs w:val="24"/>
              </w:rPr>
            </w:pPr>
          </w:p>
        </w:tc>
        <w:tc>
          <w:tcPr>
            <w:tcW w:w="2250" w:type="dxa"/>
            <w:vAlign w:val="center"/>
          </w:tcPr>
          <w:p w:rsidR="001E4FBF" w:rsidRPr="00734C84" w:rsidRDefault="00B873A3" w:rsidP="006F026D">
            <w:pPr>
              <w:rPr>
                <w:rFonts w:ascii="Calibri" w:hAnsi="Calibri" w:cs="Times New Roman"/>
                <w:sz w:val="24"/>
                <w:szCs w:val="24"/>
              </w:rPr>
            </w:pPr>
            <w:r>
              <w:rPr>
                <w:rFonts w:ascii="Calibri" w:hAnsi="Calibri" w:cs="Times New Roman"/>
                <w:sz w:val="24"/>
                <w:szCs w:val="24"/>
              </w:rPr>
              <w:t>Lily Maxwell and Rick Thaemert, Global Prairie</w:t>
            </w:r>
          </w:p>
        </w:tc>
        <w:tc>
          <w:tcPr>
            <w:tcW w:w="1368" w:type="dxa"/>
            <w:vAlign w:val="center"/>
          </w:tcPr>
          <w:p w:rsidR="001E4FBF" w:rsidRPr="00734C84" w:rsidRDefault="001E4FBF" w:rsidP="00640DE7">
            <w:pPr>
              <w:jc w:val="center"/>
              <w:rPr>
                <w:rFonts w:ascii="Calibri" w:hAnsi="Calibri" w:cs="Times New Roman"/>
                <w:sz w:val="24"/>
                <w:szCs w:val="24"/>
              </w:rPr>
            </w:pPr>
            <w:r>
              <w:rPr>
                <w:rFonts w:ascii="Calibri" w:hAnsi="Calibri" w:cs="Times New Roman"/>
                <w:sz w:val="24"/>
                <w:szCs w:val="24"/>
              </w:rPr>
              <w:t>9:</w:t>
            </w:r>
            <w:r w:rsidR="00640DE7">
              <w:rPr>
                <w:rFonts w:ascii="Calibri" w:hAnsi="Calibri" w:cs="Times New Roman"/>
                <w:sz w:val="24"/>
                <w:szCs w:val="24"/>
              </w:rPr>
              <w:t>15</w:t>
            </w:r>
            <w:r>
              <w:rPr>
                <w:rFonts w:ascii="Calibri" w:hAnsi="Calibri" w:cs="Times New Roman"/>
                <w:sz w:val="24"/>
                <w:szCs w:val="24"/>
              </w:rPr>
              <w:t xml:space="preserve"> a.m.</w:t>
            </w:r>
          </w:p>
        </w:tc>
      </w:tr>
      <w:tr w:rsidR="009A145A" w:rsidRPr="004B6BF0" w:rsidTr="006F026D">
        <w:trPr>
          <w:trHeight w:val="576"/>
        </w:trPr>
        <w:tc>
          <w:tcPr>
            <w:tcW w:w="781" w:type="dxa"/>
            <w:vAlign w:val="center"/>
          </w:tcPr>
          <w:p w:rsidR="009A145A" w:rsidRPr="00734C84" w:rsidRDefault="009A145A" w:rsidP="006F026D">
            <w:pPr>
              <w:rPr>
                <w:rFonts w:ascii="Calibri" w:hAnsi="Calibri" w:cs="Times New Roman"/>
                <w:sz w:val="24"/>
                <w:szCs w:val="24"/>
              </w:rPr>
            </w:pPr>
          </w:p>
        </w:tc>
        <w:tc>
          <w:tcPr>
            <w:tcW w:w="6239" w:type="dxa"/>
            <w:vAlign w:val="center"/>
          </w:tcPr>
          <w:p w:rsidR="009A145A" w:rsidRPr="00734C84" w:rsidRDefault="009A145A" w:rsidP="006F026D">
            <w:pPr>
              <w:rPr>
                <w:rFonts w:ascii="Calibri" w:hAnsi="Calibri" w:cs="Times New Roman"/>
                <w:sz w:val="24"/>
                <w:szCs w:val="24"/>
              </w:rPr>
            </w:pPr>
            <w:r w:rsidRPr="00734C84">
              <w:rPr>
                <w:rFonts w:ascii="Calibri" w:hAnsi="Calibri" w:cs="Times New Roman"/>
                <w:sz w:val="24"/>
                <w:szCs w:val="24"/>
              </w:rPr>
              <w:t>Meeting Preparation</w:t>
            </w:r>
            <w:r w:rsidR="00137330">
              <w:rPr>
                <w:rFonts w:ascii="Calibri" w:hAnsi="Calibri" w:cs="Times New Roman"/>
                <w:sz w:val="24"/>
                <w:szCs w:val="24"/>
              </w:rPr>
              <w:t>: CSS 2014 &amp; Seed Expo, 132st Annual Meeting</w:t>
            </w:r>
          </w:p>
        </w:tc>
        <w:tc>
          <w:tcPr>
            <w:tcW w:w="2250" w:type="dxa"/>
            <w:vAlign w:val="center"/>
          </w:tcPr>
          <w:p w:rsidR="009A145A" w:rsidRPr="00734C84" w:rsidRDefault="00B873A3" w:rsidP="006F026D">
            <w:pPr>
              <w:rPr>
                <w:rFonts w:ascii="Calibri" w:hAnsi="Calibri" w:cs="Times New Roman"/>
                <w:sz w:val="24"/>
                <w:szCs w:val="24"/>
              </w:rPr>
            </w:pPr>
            <w:r>
              <w:rPr>
                <w:rFonts w:ascii="Calibri" w:hAnsi="Calibri" w:cs="Times New Roman"/>
                <w:sz w:val="24"/>
                <w:szCs w:val="24"/>
              </w:rPr>
              <w:t>Janice Walters, Director of Communications</w:t>
            </w:r>
          </w:p>
        </w:tc>
        <w:tc>
          <w:tcPr>
            <w:tcW w:w="1368" w:type="dxa"/>
            <w:vAlign w:val="center"/>
          </w:tcPr>
          <w:p w:rsidR="009A145A" w:rsidRPr="00734C84" w:rsidRDefault="001E4FBF" w:rsidP="00640DE7">
            <w:pPr>
              <w:jc w:val="center"/>
              <w:rPr>
                <w:rFonts w:ascii="Calibri" w:hAnsi="Calibri" w:cs="Times New Roman"/>
                <w:sz w:val="24"/>
                <w:szCs w:val="24"/>
              </w:rPr>
            </w:pPr>
            <w:r>
              <w:rPr>
                <w:rFonts w:ascii="Calibri" w:hAnsi="Calibri" w:cs="Times New Roman"/>
                <w:sz w:val="24"/>
                <w:szCs w:val="24"/>
              </w:rPr>
              <w:t>10:45</w:t>
            </w:r>
            <w:r w:rsidR="009A145A" w:rsidRPr="00734C84">
              <w:rPr>
                <w:rFonts w:ascii="Calibri" w:hAnsi="Calibri" w:cs="Times New Roman"/>
                <w:sz w:val="24"/>
                <w:szCs w:val="24"/>
              </w:rPr>
              <w:t xml:space="preserve"> a.m.</w:t>
            </w:r>
          </w:p>
        </w:tc>
      </w:tr>
      <w:tr w:rsidR="009A145A" w:rsidRPr="004B6BF0" w:rsidTr="006F026D">
        <w:trPr>
          <w:trHeight w:val="576"/>
        </w:trPr>
        <w:tc>
          <w:tcPr>
            <w:tcW w:w="781" w:type="dxa"/>
            <w:vAlign w:val="center"/>
          </w:tcPr>
          <w:p w:rsidR="009A145A" w:rsidRPr="00734C84" w:rsidRDefault="009A145A" w:rsidP="006F026D">
            <w:pPr>
              <w:rPr>
                <w:rFonts w:ascii="Calibri" w:hAnsi="Calibri" w:cs="Times New Roman"/>
                <w:sz w:val="24"/>
                <w:szCs w:val="24"/>
              </w:rPr>
            </w:pPr>
          </w:p>
        </w:tc>
        <w:tc>
          <w:tcPr>
            <w:tcW w:w="6239" w:type="dxa"/>
            <w:vAlign w:val="center"/>
          </w:tcPr>
          <w:p w:rsidR="009A145A" w:rsidRPr="00734C84" w:rsidRDefault="009A145A" w:rsidP="006F026D">
            <w:pPr>
              <w:rPr>
                <w:rFonts w:ascii="Calibri" w:hAnsi="Calibri" w:cs="Times New Roman"/>
                <w:sz w:val="24"/>
                <w:szCs w:val="24"/>
              </w:rPr>
            </w:pPr>
            <w:r w:rsidRPr="00734C84">
              <w:rPr>
                <w:rFonts w:ascii="Calibri" w:hAnsi="Calibri" w:cs="Times New Roman"/>
                <w:sz w:val="24"/>
                <w:szCs w:val="24"/>
              </w:rPr>
              <w:t>Other Items</w:t>
            </w:r>
          </w:p>
        </w:tc>
        <w:tc>
          <w:tcPr>
            <w:tcW w:w="2250" w:type="dxa"/>
            <w:vAlign w:val="center"/>
          </w:tcPr>
          <w:p w:rsidR="009A145A" w:rsidRPr="00734C84" w:rsidRDefault="009A145A" w:rsidP="006F026D">
            <w:pPr>
              <w:rPr>
                <w:rFonts w:ascii="Calibri" w:hAnsi="Calibri" w:cs="Times New Roman"/>
                <w:sz w:val="24"/>
                <w:szCs w:val="24"/>
              </w:rPr>
            </w:pPr>
          </w:p>
        </w:tc>
        <w:tc>
          <w:tcPr>
            <w:tcW w:w="1368" w:type="dxa"/>
            <w:vAlign w:val="center"/>
          </w:tcPr>
          <w:p w:rsidR="009A145A" w:rsidRPr="00734C84" w:rsidRDefault="009A145A" w:rsidP="006F026D">
            <w:pPr>
              <w:jc w:val="center"/>
              <w:rPr>
                <w:rFonts w:ascii="Calibri" w:hAnsi="Calibri" w:cs="Times New Roman"/>
                <w:sz w:val="24"/>
                <w:szCs w:val="24"/>
              </w:rPr>
            </w:pPr>
            <w:r w:rsidRPr="00734C84">
              <w:rPr>
                <w:rFonts w:ascii="Calibri" w:hAnsi="Calibri" w:cs="Times New Roman"/>
                <w:sz w:val="24"/>
                <w:szCs w:val="24"/>
              </w:rPr>
              <w:t>11:30 a.m.</w:t>
            </w:r>
          </w:p>
        </w:tc>
      </w:tr>
      <w:tr w:rsidR="009A145A" w:rsidRPr="004B6BF0" w:rsidTr="006F026D">
        <w:trPr>
          <w:trHeight w:val="576"/>
        </w:trPr>
        <w:tc>
          <w:tcPr>
            <w:tcW w:w="781" w:type="dxa"/>
            <w:vAlign w:val="center"/>
          </w:tcPr>
          <w:p w:rsidR="009A145A" w:rsidRPr="00734C84" w:rsidRDefault="009A145A" w:rsidP="006F026D">
            <w:pPr>
              <w:rPr>
                <w:rFonts w:ascii="Calibri" w:hAnsi="Calibri" w:cs="Times New Roman"/>
                <w:sz w:val="24"/>
                <w:szCs w:val="24"/>
              </w:rPr>
            </w:pPr>
          </w:p>
        </w:tc>
        <w:tc>
          <w:tcPr>
            <w:tcW w:w="6239" w:type="dxa"/>
            <w:vAlign w:val="center"/>
          </w:tcPr>
          <w:p w:rsidR="009A145A" w:rsidRPr="00734C84" w:rsidRDefault="009A145A" w:rsidP="006F026D">
            <w:pPr>
              <w:rPr>
                <w:rFonts w:ascii="Calibri" w:hAnsi="Calibri" w:cs="Times New Roman"/>
                <w:sz w:val="24"/>
                <w:szCs w:val="24"/>
              </w:rPr>
            </w:pPr>
            <w:r w:rsidRPr="00734C84">
              <w:rPr>
                <w:rFonts w:ascii="Calibri" w:hAnsi="Calibri" w:cs="Times New Roman"/>
                <w:sz w:val="24"/>
                <w:szCs w:val="24"/>
              </w:rPr>
              <w:t>Adjourn</w:t>
            </w:r>
            <w:r w:rsidR="00344D39">
              <w:rPr>
                <w:rFonts w:ascii="Calibri" w:hAnsi="Calibri" w:cs="Times New Roman"/>
                <w:sz w:val="24"/>
                <w:szCs w:val="24"/>
              </w:rPr>
              <w:t>- Boxed lunches will be provided</w:t>
            </w:r>
          </w:p>
        </w:tc>
        <w:tc>
          <w:tcPr>
            <w:tcW w:w="2250" w:type="dxa"/>
            <w:vAlign w:val="center"/>
          </w:tcPr>
          <w:p w:rsidR="009A145A" w:rsidRPr="00734C84" w:rsidRDefault="009A145A" w:rsidP="006F026D">
            <w:pPr>
              <w:rPr>
                <w:rFonts w:ascii="Calibri" w:hAnsi="Calibri" w:cs="Times New Roman"/>
                <w:sz w:val="24"/>
                <w:szCs w:val="24"/>
              </w:rPr>
            </w:pPr>
          </w:p>
        </w:tc>
        <w:tc>
          <w:tcPr>
            <w:tcW w:w="1368" w:type="dxa"/>
            <w:vAlign w:val="center"/>
          </w:tcPr>
          <w:p w:rsidR="009A145A" w:rsidRPr="00734C84" w:rsidRDefault="009A145A" w:rsidP="006F026D">
            <w:pPr>
              <w:jc w:val="center"/>
              <w:rPr>
                <w:rFonts w:ascii="Calibri" w:hAnsi="Calibri" w:cs="Times New Roman"/>
                <w:sz w:val="24"/>
                <w:szCs w:val="24"/>
              </w:rPr>
            </w:pPr>
            <w:r w:rsidRPr="00734C84">
              <w:rPr>
                <w:rFonts w:ascii="Calibri" w:hAnsi="Calibri" w:cs="Times New Roman"/>
                <w:sz w:val="24"/>
                <w:szCs w:val="24"/>
              </w:rPr>
              <w:t>Noon</w:t>
            </w:r>
          </w:p>
        </w:tc>
      </w:tr>
    </w:tbl>
    <w:p w:rsidR="009A145A" w:rsidRDefault="009A145A" w:rsidP="00E97224">
      <w:pPr>
        <w:pStyle w:val="NoSpacing"/>
        <w:rPr>
          <w:rFonts w:ascii="Cambria" w:hAnsi="Cambria"/>
          <w:sz w:val="24"/>
          <w:szCs w:val="24"/>
          <w:u w:val="single"/>
        </w:rPr>
      </w:pPr>
    </w:p>
    <w:p w:rsidR="0061771E" w:rsidRPr="006F026D" w:rsidRDefault="00E263BB" w:rsidP="00CC56BD">
      <w:pPr>
        <w:pStyle w:val="NoSpacing"/>
        <w:jc w:val="center"/>
        <w:rPr>
          <w:rFonts w:ascii="Calibri" w:hAnsi="Calibri" w:cs="Calibri"/>
          <w:b/>
          <w:sz w:val="24"/>
          <w:szCs w:val="24"/>
        </w:rPr>
      </w:pPr>
      <w:r w:rsidRPr="006F026D">
        <w:rPr>
          <w:rFonts w:ascii="Calibri" w:hAnsi="Calibri" w:cs="Calibri"/>
          <w:sz w:val="24"/>
          <w:szCs w:val="24"/>
          <w:u w:val="single"/>
        </w:rPr>
        <w:t xml:space="preserve">ASTA </w:t>
      </w:r>
      <w:r w:rsidR="0061771E" w:rsidRPr="006F026D">
        <w:rPr>
          <w:rFonts w:ascii="Calibri" w:hAnsi="Calibri" w:cs="Calibri"/>
          <w:sz w:val="24"/>
          <w:szCs w:val="24"/>
          <w:u w:val="single"/>
        </w:rPr>
        <w:t>Antitrust Compliance Policy Statement</w:t>
      </w:r>
    </w:p>
    <w:p w:rsidR="00722AC2" w:rsidRPr="006F026D" w:rsidRDefault="00722AC2" w:rsidP="00722AC2">
      <w:pPr>
        <w:pStyle w:val="NoSpacing"/>
        <w:rPr>
          <w:rFonts w:ascii="Calibri" w:hAnsi="Calibri" w:cs="Calibri"/>
          <w:sz w:val="24"/>
          <w:szCs w:val="24"/>
          <w:u w:val="single"/>
        </w:rPr>
      </w:pPr>
    </w:p>
    <w:p w:rsidR="0061771E" w:rsidRPr="006F026D" w:rsidRDefault="0061771E" w:rsidP="00722AC2">
      <w:pPr>
        <w:pStyle w:val="NoSpacing"/>
        <w:rPr>
          <w:rFonts w:ascii="Calibri" w:hAnsi="Calibri" w:cs="Calibri"/>
          <w:sz w:val="24"/>
          <w:szCs w:val="24"/>
        </w:rPr>
      </w:pPr>
      <w:r w:rsidRPr="006F026D">
        <w:rPr>
          <w:rFonts w:ascii="Calibri" w:hAnsi="Calibri" w:cs="Calibri"/>
          <w:sz w:val="24"/>
          <w:szCs w:val="24"/>
        </w:rPr>
        <w:t>It is the policy of the American Seed Trade Association to comply strictly with the Federal and State antitrust laws.  ASTA’s policy and guidelines, to ensure compliance with both the letter and spirit of the laws, a</w:t>
      </w:r>
      <w:r w:rsidR="00722AC2" w:rsidRPr="006F026D">
        <w:rPr>
          <w:rFonts w:ascii="Calibri" w:hAnsi="Calibri" w:cs="Calibri"/>
          <w:sz w:val="24"/>
          <w:szCs w:val="24"/>
        </w:rPr>
        <w:t>re set forth in ASTA’s bylaws.</w:t>
      </w:r>
    </w:p>
    <w:p w:rsidR="0061771E" w:rsidRPr="006F026D" w:rsidRDefault="0061771E" w:rsidP="00722AC2">
      <w:pPr>
        <w:pStyle w:val="NoSpacing"/>
        <w:rPr>
          <w:rFonts w:ascii="Calibri" w:hAnsi="Calibri" w:cs="Calibri"/>
          <w:sz w:val="24"/>
          <w:szCs w:val="24"/>
        </w:rPr>
      </w:pPr>
    </w:p>
    <w:p w:rsidR="0061771E" w:rsidRPr="006F026D" w:rsidRDefault="0061771E" w:rsidP="00722AC2">
      <w:pPr>
        <w:pStyle w:val="NoSpacing"/>
        <w:rPr>
          <w:rFonts w:ascii="Calibri" w:hAnsi="Calibri" w:cs="Calibri"/>
          <w:sz w:val="24"/>
          <w:szCs w:val="24"/>
        </w:rPr>
      </w:pPr>
      <w:r w:rsidRPr="006F026D">
        <w:rPr>
          <w:rFonts w:ascii="Calibri" w:hAnsi="Calibri" w:cs="Calibri"/>
          <w:sz w:val="24"/>
          <w:szCs w:val="24"/>
        </w:rPr>
        <w:t xml:space="preserve">The antitrust laws prohibit combinations or conspiracies in restraint of trade.  This means that competitors may not legally agree to conduct that inhibits competition.  Anticompetitive agreements may be inferred from discussions about sensitive topics.  Because trade associations like ASTA bring competitors together to address industry concerns, we must be especially careful not to agree to actions that might be interpreted as anticompetitive. </w:t>
      </w:r>
    </w:p>
    <w:p w:rsidR="0061771E" w:rsidRPr="006F026D" w:rsidRDefault="0061771E" w:rsidP="00722AC2">
      <w:pPr>
        <w:pStyle w:val="NoSpacing"/>
        <w:rPr>
          <w:rFonts w:ascii="Calibri" w:hAnsi="Calibri" w:cs="Calibri"/>
          <w:sz w:val="24"/>
          <w:szCs w:val="24"/>
        </w:rPr>
      </w:pPr>
    </w:p>
    <w:p w:rsidR="0061771E" w:rsidRPr="006F026D" w:rsidRDefault="0061771E" w:rsidP="00722AC2">
      <w:pPr>
        <w:pStyle w:val="NoSpacing"/>
        <w:rPr>
          <w:rFonts w:ascii="Calibri" w:hAnsi="Calibri" w:cs="Calibri"/>
          <w:sz w:val="24"/>
          <w:szCs w:val="24"/>
        </w:rPr>
      </w:pPr>
      <w:r w:rsidRPr="006F026D">
        <w:rPr>
          <w:rFonts w:ascii="Calibri" w:hAnsi="Calibri" w:cs="Calibri"/>
          <w:sz w:val="24"/>
          <w:szCs w:val="24"/>
        </w:rPr>
        <w:t>It is ASTA policy to have written agendas for all meetings, to have legal counsel present where sensitive issues might be discussed, and to prepare minutes of all meetings.  This applies to all meetings held during a conference hosted by ASTA. If you have any questions about the proper scope of any ASTA meeting, or the Association’s antitrust compliance policy, please raise it with the meeting chairperson or member of ASTA staff.</w:t>
      </w:r>
    </w:p>
    <w:sectPr w:rsidR="0061771E" w:rsidRPr="006F026D" w:rsidSect="00E97224">
      <w:headerReference w:type="even" r:id="rId11"/>
      <w:headerReference w:type="default" r:id="rId12"/>
      <w:footerReference w:type="even" r:id="rId13"/>
      <w:footerReference w:type="default" r:id="rId14"/>
      <w:headerReference w:type="first" r:id="rId15"/>
      <w:footerReference w:type="first" r:id="rId16"/>
      <w:pgSz w:w="12240" w:h="15840"/>
      <w:pgMar w:top="864" w:right="864"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26D" w:rsidRDefault="006F026D" w:rsidP="00A83583">
      <w:pPr>
        <w:spacing w:after="0" w:line="240" w:lineRule="auto"/>
      </w:pPr>
      <w:r>
        <w:separator/>
      </w:r>
    </w:p>
  </w:endnote>
  <w:endnote w:type="continuationSeparator" w:id="0">
    <w:p w:rsidR="006F026D" w:rsidRDefault="006F026D" w:rsidP="00A8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6D" w:rsidRDefault="006F02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6D" w:rsidRDefault="006F02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6D" w:rsidRDefault="006F0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26D" w:rsidRDefault="006F026D" w:rsidP="00A83583">
      <w:pPr>
        <w:spacing w:after="0" w:line="240" w:lineRule="auto"/>
      </w:pPr>
      <w:r>
        <w:separator/>
      </w:r>
    </w:p>
  </w:footnote>
  <w:footnote w:type="continuationSeparator" w:id="0">
    <w:p w:rsidR="006F026D" w:rsidRDefault="006F026D" w:rsidP="00A83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6D" w:rsidRDefault="006F02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6D" w:rsidRDefault="006F02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6D" w:rsidRDefault="006F02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0FB5"/>
    <w:multiLevelType w:val="hybridMultilevel"/>
    <w:tmpl w:val="568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15264"/>
    <w:multiLevelType w:val="hybridMultilevel"/>
    <w:tmpl w:val="32C404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976BB7"/>
    <w:multiLevelType w:val="hybridMultilevel"/>
    <w:tmpl w:val="306E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931B4"/>
    <w:multiLevelType w:val="hybridMultilevel"/>
    <w:tmpl w:val="1B74B1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5A23CB"/>
    <w:multiLevelType w:val="hybridMultilevel"/>
    <w:tmpl w:val="7EEA7D4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34EDC"/>
    <w:multiLevelType w:val="hybridMultilevel"/>
    <w:tmpl w:val="1DB02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62D51"/>
    <w:multiLevelType w:val="hybridMultilevel"/>
    <w:tmpl w:val="62D01BD2"/>
    <w:lvl w:ilvl="0" w:tplc="D174D3E0">
      <w:start w:val="1"/>
      <w:numFmt w:val="lowerLetter"/>
      <w:lvlText w:val="%1."/>
      <w:lvlJc w:val="left"/>
      <w:pPr>
        <w:ind w:left="720" w:hanging="360"/>
      </w:pPr>
      <w:rPr>
        <w:rFonts w:ascii="Cambria" w:eastAsiaTheme="minorHAnsi" w:hAnsi="Cambria"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702B9"/>
    <w:multiLevelType w:val="hybridMultilevel"/>
    <w:tmpl w:val="D9B6D80E"/>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04269"/>
    <w:multiLevelType w:val="hybridMultilevel"/>
    <w:tmpl w:val="F49CB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E649F"/>
    <w:multiLevelType w:val="hybridMultilevel"/>
    <w:tmpl w:val="DF34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A73509"/>
    <w:multiLevelType w:val="hybridMultilevel"/>
    <w:tmpl w:val="9D6A5B8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13069B"/>
    <w:multiLevelType w:val="hybridMultilevel"/>
    <w:tmpl w:val="D41E2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915EF"/>
    <w:multiLevelType w:val="hybridMultilevel"/>
    <w:tmpl w:val="6122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7F23D4"/>
    <w:multiLevelType w:val="hybridMultilevel"/>
    <w:tmpl w:val="A3BAA4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4D422A"/>
    <w:multiLevelType w:val="hybridMultilevel"/>
    <w:tmpl w:val="3252F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E06253"/>
    <w:multiLevelType w:val="hybridMultilevel"/>
    <w:tmpl w:val="CB261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1434B7"/>
    <w:multiLevelType w:val="hybridMultilevel"/>
    <w:tmpl w:val="E558F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7E2DE1"/>
    <w:multiLevelType w:val="hybridMultilevel"/>
    <w:tmpl w:val="8E84C55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6B7F"/>
    <w:multiLevelType w:val="hybridMultilevel"/>
    <w:tmpl w:val="51687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46455"/>
    <w:multiLevelType w:val="hybridMultilevel"/>
    <w:tmpl w:val="519084C4"/>
    <w:lvl w:ilvl="0" w:tplc="EFF8920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1"/>
  </w:num>
  <w:num w:numId="2">
    <w:abstractNumId w:val="3"/>
  </w:num>
  <w:num w:numId="3">
    <w:abstractNumId w:val="8"/>
  </w:num>
  <w:num w:numId="4">
    <w:abstractNumId w:val="11"/>
  </w:num>
  <w:num w:numId="5">
    <w:abstractNumId w:val="16"/>
  </w:num>
  <w:num w:numId="6">
    <w:abstractNumId w:val="15"/>
  </w:num>
  <w:num w:numId="7">
    <w:abstractNumId w:val="5"/>
  </w:num>
  <w:num w:numId="8">
    <w:abstractNumId w:val="18"/>
  </w:num>
  <w:num w:numId="9">
    <w:abstractNumId w:val="14"/>
  </w:num>
  <w:num w:numId="10">
    <w:abstractNumId w:val="13"/>
  </w:num>
  <w:num w:numId="11">
    <w:abstractNumId w:val="6"/>
  </w:num>
  <w:num w:numId="12">
    <w:abstractNumId w:val="4"/>
  </w:num>
  <w:num w:numId="13">
    <w:abstractNumId w:val="19"/>
  </w:num>
  <w:num w:numId="14">
    <w:abstractNumId w:val="7"/>
  </w:num>
  <w:num w:numId="15">
    <w:abstractNumId w:val="17"/>
  </w:num>
  <w:num w:numId="16">
    <w:abstractNumId w:val="10"/>
  </w:num>
  <w:num w:numId="17">
    <w:abstractNumId w:val="0"/>
  </w:num>
  <w:num w:numId="18">
    <w:abstractNumId w:val="2"/>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14"/>
    <w:rsid w:val="000047E0"/>
    <w:rsid w:val="000158BF"/>
    <w:rsid w:val="00023D9C"/>
    <w:rsid w:val="000245BE"/>
    <w:rsid w:val="00034933"/>
    <w:rsid w:val="00037984"/>
    <w:rsid w:val="000509BF"/>
    <w:rsid w:val="000A66FE"/>
    <w:rsid w:val="000B357E"/>
    <w:rsid w:val="000F260C"/>
    <w:rsid w:val="00107A8B"/>
    <w:rsid w:val="00137330"/>
    <w:rsid w:val="00150924"/>
    <w:rsid w:val="001613B0"/>
    <w:rsid w:val="00161BD7"/>
    <w:rsid w:val="001714EA"/>
    <w:rsid w:val="00196157"/>
    <w:rsid w:val="001B31A9"/>
    <w:rsid w:val="001D19FB"/>
    <w:rsid w:val="001E4FBF"/>
    <w:rsid w:val="00216410"/>
    <w:rsid w:val="00224082"/>
    <w:rsid w:val="00272CF6"/>
    <w:rsid w:val="002B6154"/>
    <w:rsid w:val="002C2837"/>
    <w:rsid w:val="00306075"/>
    <w:rsid w:val="00320889"/>
    <w:rsid w:val="00344D39"/>
    <w:rsid w:val="003506A9"/>
    <w:rsid w:val="003E30BE"/>
    <w:rsid w:val="003E67B1"/>
    <w:rsid w:val="00444E21"/>
    <w:rsid w:val="0048618B"/>
    <w:rsid w:val="004B6BF0"/>
    <w:rsid w:val="004C04C1"/>
    <w:rsid w:val="004D7AD1"/>
    <w:rsid w:val="004E64A5"/>
    <w:rsid w:val="00521141"/>
    <w:rsid w:val="005251E5"/>
    <w:rsid w:val="00536D05"/>
    <w:rsid w:val="00547630"/>
    <w:rsid w:val="00553CE4"/>
    <w:rsid w:val="0057251A"/>
    <w:rsid w:val="005B230A"/>
    <w:rsid w:val="005B39ED"/>
    <w:rsid w:val="0061771E"/>
    <w:rsid w:val="00627BE5"/>
    <w:rsid w:val="00635687"/>
    <w:rsid w:val="00640DE7"/>
    <w:rsid w:val="006534A8"/>
    <w:rsid w:val="006705D9"/>
    <w:rsid w:val="00685441"/>
    <w:rsid w:val="006B2C88"/>
    <w:rsid w:val="006C75EE"/>
    <w:rsid w:val="006D6AE6"/>
    <w:rsid w:val="006E3C14"/>
    <w:rsid w:val="006F026D"/>
    <w:rsid w:val="00710F13"/>
    <w:rsid w:val="00712139"/>
    <w:rsid w:val="00722AC2"/>
    <w:rsid w:val="00734C84"/>
    <w:rsid w:val="0073679B"/>
    <w:rsid w:val="007462E4"/>
    <w:rsid w:val="00754266"/>
    <w:rsid w:val="008021C2"/>
    <w:rsid w:val="008169AE"/>
    <w:rsid w:val="00851460"/>
    <w:rsid w:val="00852199"/>
    <w:rsid w:val="008761B2"/>
    <w:rsid w:val="008B5519"/>
    <w:rsid w:val="008C2C15"/>
    <w:rsid w:val="008D7C23"/>
    <w:rsid w:val="0090596B"/>
    <w:rsid w:val="00920549"/>
    <w:rsid w:val="00956ABC"/>
    <w:rsid w:val="0097103C"/>
    <w:rsid w:val="00987C7C"/>
    <w:rsid w:val="00993021"/>
    <w:rsid w:val="009A145A"/>
    <w:rsid w:val="009C1B64"/>
    <w:rsid w:val="009E0FFE"/>
    <w:rsid w:val="00A0218B"/>
    <w:rsid w:val="00A43D0D"/>
    <w:rsid w:val="00A7064C"/>
    <w:rsid w:val="00A77C3E"/>
    <w:rsid w:val="00A83583"/>
    <w:rsid w:val="00AA29FB"/>
    <w:rsid w:val="00AB0224"/>
    <w:rsid w:val="00AD042F"/>
    <w:rsid w:val="00AE2FAD"/>
    <w:rsid w:val="00AE5126"/>
    <w:rsid w:val="00B873A3"/>
    <w:rsid w:val="00BB6719"/>
    <w:rsid w:val="00C230EA"/>
    <w:rsid w:val="00C522F6"/>
    <w:rsid w:val="00C9688D"/>
    <w:rsid w:val="00CB5E60"/>
    <w:rsid w:val="00CC56BD"/>
    <w:rsid w:val="00CD18BE"/>
    <w:rsid w:val="00CD5195"/>
    <w:rsid w:val="00CF0CA5"/>
    <w:rsid w:val="00D2493F"/>
    <w:rsid w:val="00D32723"/>
    <w:rsid w:val="00D36F2B"/>
    <w:rsid w:val="00D448DD"/>
    <w:rsid w:val="00DB7A29"/>
    <w:rsid w:val="00E23727"/>
    <w:rsid w:val="00E24FD2"/>
    <w:rsid w:val="00E263BB"/>
    <w:rsid w:val="00E40FEA"/>
    <w:rsid w:val="00E445AA"/>
    <w:rsid w:val="00E85AE0"/>
    <w:rsid w:val="00E862C4"/>
    <w:rsid w:val="00E97224"/>
    <w:rsid w:val="00EA5EF8"/>
    <w:rsid w:val="00EB4242"/>
    <w:rsid w:val="00EC10F5"/>
    <w:rsid w:val="00EF2356"/>
    <w:rsid w:val="00F02140"/>
    <w:rsid w:val="00F15809"/>
    <w:rsid w:val="00F271AE"/>
    <w:rsid w:val="00FA185F"/>
    <w:rsid w:val="00FA3847"/>
    <w:rsid w:val="00FB1ADE"/>
    <w:rsid w:val="00FB5A9B"/>
    <w:rsid w:val="00FF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5A"/>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 w:type="character" w:styleId="CommentReference">
    <w:name w:val="annotation reference"/>
    <w:basedOn w:val="DefaultParagraphFont"/>
    <w:uiPriority w:val="99"/>
    <w:semiHidden/>
    <w:unhideWhenUsed/>
    <w:rsid w:val="001714EA"/>
    <w:rPr>
      <w:sz w:val="16"/>
      <w:szCs w:val="16"/>
    </w:rPr>
  </w:style>
  <w:style w:type="paragraph" w:styleId="CommentText">
    <w:name w:val="annotation text"/>
    <w:basedOn w:val="Normal"/>
    <w:link w:val="CommentTextChar"/>
    <w:uiPriority w:val="99"/>
    <w:semiHidden/>
    <w:unhideWhenUsed/>
    <w:rsid w:val="001714EA"/>
    <w:pPr>
      <w:spacing w:line="240" w:lineRule="auto"/>
    </w:pPr>
    <w:rPr>
      <w:sz w:val="20"/>
      <w:szCs w:val="20"/>
    </w:rPr>
  </w:style>
  <w:style w:type="character" w:customStyle="1" w:styleId="CommentTextChar">
    <w:name w:val="Comment Text Char"/>
    <w:basedOn w:val="DefaultParagraphFont"/>
    <w:link w:val="CommentText"/>
    <w:uiPriority w:val="99"/>
    <w:semiHidden/>
    <w:rsid w:val="001714EA"/>
    <w:rPr>
      <w:sz w:val="20"/>
      <w:szCs w:val="20"/>
    </w:rPr>
  </w:style>
  <w:style w:type="paragraph" w:styleId="CommentSubject">
    <w:name w:val="annotation subject"/>
    <w:basedOn w:val="CommentText"/>
    <w:next w:val="CommentText"/>
    <w:link w:val="CommentSubjectChar"/>
    <w:uiPriority w:val="99"/>
    <w:semiHidden/>
    <w:unhideWhenUsed/>
    <w:rsid w:val="001714EA"/>
    <w:rPr>
      <w:b/>
      <w:bCs/>
    </w:rPr>
  </w:style>
  <w:style w:type="character" w:customStyle="1" w:styleId="CommentSubjectChar">
    <w:name w:val="Comment Subject Char"/>
    <w:basedOn w:val="CommentTextChar"/>
    <w:link w:val="CommentSubject"/>
    <w:uiPriority w:val="99"/>
    <w:semiHidden/>
    <w:rsid w:val="001714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5A"/>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 w:type="character" w:styleId="CommentReference">
    <w:name w:val="annotation reference"/>
    <w:basedOn w:val="DefaultParagraphFont"/>
    <w:uiPriority w:val="99"/>
    <w:semiHidden/>
    <w:unhideWhenUsed/>
    <w:rsid w:val="001714EA"/>
    <w:rPr>
      <w:sz w:val="16"/>
      <w:szCs w:val="16"/>
    </w:rPr>
  </w:style>
  <w:style w:type="paragraph" w:styleId="CommentText">
    <w:name w:val="annotation text"/>
    <w:basedOn w:val="Normal"/>
    <w:link w:val="CommentTextChar"/>
    <w:uiPriority w:val="99"/>
    <w:semiHidden/>
    <w:unhideWhenUsed/>
    <w:rsid w:val="001714EA"/>
    <w:pPr>
      <w:spacing w:line="240" w:lineRule="auto"/>
    </w:pPr>
    <w:rPr>
      <w:sz w:val="20"/>
      <w:szCs w:val="20"/>
    </w:rPr>
  </w:style>
  <w:style w:type="character" w:customStyle="1" w:styleId="CommentTextChar">
    <w:name w:val="Comment Text Char"/>
    <w:basedOn w:val="DefaultParagraphFont"/>
    <w:link w:val="CommentText"/>
    <w:uiPriority w:val="99"/>
    <w:semiHidden/>
    <w:rsid w:val="001714EA"/>
    <w:rPr>
      <w:sz w:val="20"/>
      <w:szCs w:val="20"/>
    </w:rPr>
  </w:style>
  <w:style w:type="paragraph" w:styleId="CommentSubject">
    <w:name w:val="annotation subject"/>
    <w:basedOn w:val="CommentText"/>
    <w:next w:val="CommentText"/>
    <w:link w:val="CommentSubjectChar"/>
    <w:uiPriority w:val="99"/>
    <w:semiHidden/>
    <w:unhideWhenUsed/>
    <w:rsid w:val="001714EA"/>
    <w:rPr>
      <w:b/>
      <w:bCs/>
    </w:rPr>
  </w:style>
  <w:style w:type="character" w:customStyle="1" w:styleId="CommentSubjectChar">
    <w:name w:val="Comment Subject Char"/>
    <w:basedOn w:val="CommentTextChar"/>
    <w:link w:val="CommentSubject"/>
    <w:uiPriority w:val="99"/>
    <w:semiHidden/>
    <w:rsid w:val="001714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2772">
      <w:bodyDiv w:val="1"/>
      <w:marLeft w:val="0"/>
      <w:marRight w:val="0"/>
      <w:marTop w:val="0"/>
      <w:marBottom w:val="0"/>
      <w:divBdr>
        <w:top w:val="none" w:sz="0" w:space="0" w:color="auto"/>
        <w:left w:val="none" w:sz="0" w:space="0" w:color="auto"/>
        <w:bottom w:val="none" w:sz="0" w:space="0" w:color="auto"/>
        <w:right w:val="none" w:sz="0" w:space="0" w:color="auto"/>
      </w:divBdr>
    </w:div>
    <w:div w:id="673266056">
      <w:bodyDiv w:val="1"/>
      <w:marLeft w:val="0"/>
      <w:marRight w:val="0"/>
      <w:marTop w:val="0"/>
      <w:marBottom w:val="0"/>
      <w:divBdr>
        <w:top w:val="none" w:sz="0" w:space="0" w:color="auto"/>
        <w:left w:val="none" w:sz="0" w:space="0" w:color="auto"/>
        <w:bottom w:val="none" w:sz="0" w:space="0" w:color="auto"/>
        <w:right w:val="none" w:sz="0" w:space="0" w:color="auto"/>
      </w:divBdr>
    </w:div>
    <w:div w:id="1179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ctivity Report">
      <a:dk1>
        <a:sysClr val="windowText" lastClr="000000"/>
      </a:dk1>
      <a:lt1>
        <a:srgbClr val="0C0C0C"/>
      </a:lt1>
      <a:dk2>
        <a:srgbClr val="FFFFFF"/>
      </a:dk2>
      <a:lt2>
        <a:srgbClr val="EEECE1"/>
      </a:lt2>
      <a:accent1>
        <a:srgbClr val="017337"/>
      </a:accent1>
      <a:accent2>
        <a:srgbClr val="B7CA79"/>
      </a:accent2>
      <a:accent3>
        <a:srgbClr val="89725B"/>
      </a:accent3>
      <a:accent4>
        <a:srgbClr val="FFFFFF"/>
      </a:accent4>
      <a:accent5>
        <a:srgbClr val="FFFFFF"/>
      </a:accent5>
      <a:accent6>
        <a:srgbClr val="FFFFFF"/>
      </a:accent6>
      <a:hlink>
        <a:srgbClr val="F79646"/>
      </a:hlink>
      <a:folHlink>
        <a:srgbClr val="002060"/>
      </a:folHlink>
    </a:clrScheme>
    <a:fontScheme name="Activity Report">
      <a:majorFont>
        <a:latin typeface="Times New Roman"/>
        <a:ea typeface=""/>
        <a:cs typeface=""/>
      </a:majorFont>
      <a:minorFont>
        <a:latin typeface="Times New Roman"/>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E74F7A-9F88-4057-B8AD-CA5C0BD1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Activity Report</vt:lpstr>
    </vt:vector>
  </TitlesOfParts>
  <Company>American Seed Trade Association</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Report</dc:title>
  <dc:creator>Julie Douglas</dc:creator>
  <cp:lastModifiedBy>Tera Fair</cp:lastModifiedBy>
  <cp:revision>7</cp:revision>
  <cp:lastPrinted>2014-11-07T18:59:00Z</cp:lastPrinted>
  <dcterms:created xsi:type="dcterms:W3CDTF">2014-11-05T15:46:00Z</dcterms:created>
  <dcterms:modified xsi:type="dcterms:W3CDTF">2014-11-07T19:06:00Z</dcterms:modified>
</cp:coreProperties>
</file>