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DD" w:rsidRPr="004B6BF0" w:rsidRDefault="00D448DD" w:rsidP="00D448DD">
      <w:pPr>
        <w:jc w:val="cente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146E042" wp14:editId="67160A08">
                <wp:simplePos x="0" y="0"/>
                <wp:positionH relativeFrom="column">
                  <wp:posOffset>2451100</wp:posOffset>
                </wp:positionH>
                <wp:positionV relativeFrom="paragraph">
                  <wp:posOffset>-571500</wp:posOffset>
                </wp:positionV>
                <wp:extent cx="4457700"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57700"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C1B64" w:rsidRPr="00754266" w:rsidRDefault="009C1B64" w:rsidP="008021C2">
                            <w:pPr>
                              <w:spacing w:line="240" w:lineRule="exact"/>
                              <w:jc w:val="right"/>
                              <w:rPr>
                                <w:rFonts w:ascii="Cambria" w:hAnsi="Cambria" w:cstheme="majorHAnsi"/>
                                <w:b/>
                                <w:sz w:val="24"/>
                                <w:szCs w:val="24"/>
                              </w:rPr>
                            </w:pPr>
                            <w:r w:rsidRPr="00FB5A9B">
                              <w:rPr>
                                <w:rFonts w:ascii="Cambria" w:hAnsi="Cambria" w:cstheme="majorHAnsi"/>
                                <w:b/>
                                <w:sz w:val="24"/>
                                <w:szCs w:val="24"/>
                              </w:rPr>
                              <w:t xml:space="preserve"> </w:t>
                            </w:r>
                            <w:r w:rsidRPr="00754266">
                              <w:rPr>
                                <w:rFonts w:ascii="Cambria" w:hAnsi="Cambria" w:cstheme="majorHAnsi"/>
                                <w:b/>
                                <w:sz w:val="24"/>
                                <w:szCs w:val="24"/>
                              </w:rPr>
                              <w:t>American Seed Trade Association</w:t>
                            </w:r>
                            <w:r w:rsidRPr="00754266">
                              <w:rPr>
                                <w:rFonts w:ascii="Cambria" w:hAnsi="Cambria" w:cstheme="majorHAnsi"/>
                                <w:b/>
                                <w:sz w:val="28"/>
                                <w:szCs w:val="28"/>
                              </w:rPr>
                              <w:t xml:space="preserve">   </w:t>
                            </w:r>
                            <w:r w:rsidRPr="00754266">
                              <w:rPr>
                                <w:rFonts w:ascii="Cambria" w:hAnsi="Cambria" w:cstheme="majorHAnsi"/>
                                <w:b/>
                                <w:sz w:val="24"/>
                                <w:szCs w:val="24"/>
                              </w:rPr>
                              <w:t xml:space="preserve">          </w:t>
                            </w:r>
                          </w:p>
                          <w:p w:rsidR="009C1B64" w:rsidRPr="00754266" w:rsidRDefault="00D36F2B" w:rsidP="008021C2">
                            <w:pPr>
                              <w:spacing w:line="240" w:lineRule="exact"/>
                              <w:jc w:val="right"/>
                              <w:rPr>
                                <w:rFonts w:ascii="Cambria" w:hAnsi="Cambria" w:cstheme="majorHAnsi"/>
                                <w:b/>
                                <w:sz w:val="24"/>
                                <w:szCs w:val="24"/>
                              </w:rPr>
                            </w:pPr>
                            <w:r>
                              <w:rPr>
                                <w:rFonts w:ascii="Cambria" w:hAnsi="Cambria" w:cstheme="majorHAnsi"/>
                                <w:b/>
                                <w:sz w:val="24"/>
                                <w:szCs w:val="24"/>
                              </w:rPr>
                              <w:t>Communications Committee</w:t>
                            </w:r>
                          </w:p>
                          <w:p w:rsidR="009C1B64" w:rsidRPr="00037984" w:rsidRDefault="00D36F2B" w:rsidP="008021C2">
                            <w:pPr>
                              <w:spacing w:line="240" w:lineRule="exact"/>
                              <w:jc w:val="right"/>
                              <w:rPr>
                                <w:rFonts w:ascii="Cambria" w:hAnsi="Cambria" w:cstheme="majorHAnsi"/>
                                <w:b/>
                                <w:sz w:val="24"/>
                                <w:szCs w:val="24"/>
                              </w:rPr>
                            </w:pPr>
                            <w:r>
                              <w:rPr>
                                <w:rFonts w:ascii="Cambria" w:hAnsi="Cambria" w:cstheme="majorHAnsi"/>
                                <w:b/>
                                <w:sz w:val="24"/>
                                <w:szCs w:val="24"/>
                              </w:rPr>
                              <w:t>Kansas City, 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pt;margin-top:-45pt;width:351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" filled="f" stroked="f" strokeweight=".85pt">
                <v:textbox>
                  <w:txbxContent>
                    <w:p w:rsidR="009C1B64" w:rsidRPr="00754266" w:rsidRDefault="009C1B64" w:rsidP="008021C2">
                      <w:pPr>
                        <w:spacing w:line="240" w:lineRule="exact"/>
                        <w:jc w:val="right"/>
                        <w:rPr>
                          <w:rFonts w:ascii="Cambria" w:hAnsi="Cambria" w:cstheme="majorHAnsi"/>
                          <w:b/>
                          <w:sz w:val="24"/>
                          <w:szCs w:val="24"/>
                        </w:rPr>
                      </w:pPr>
                      <w:r w:rsidRPr="00FB5A9B">
                        <w:rPr>
                          <w:rFonts w:ascii="Cambria" w:hAnsi="Cambria" w:cstheme="majorHAnsi"/>
                          <w:b/>
                          <w:sz w:val="24"/>
                          <w:szCs w:val="24"/>
                        </w:rPr>
                        <w:t xml:space="preserve"> </w:t>
                      </w:r>
                      <w:r w:rsidRPr="00754266">
                        <w:rPr>
                          <w:rFonts w:ascii="Cambria" w:hAnsi="Cambria" w:cstheme="majorHAnsi"/>
                          <w:b/>
                          <w:sz w:val="24"/>
                          <w:szCs w:val="24"/>
                        </w:rPr>
                        <w:t>American Seed Trade Association</w:t>
                      </w:r>
                      <w:r w:rsidRPr="00754266">
                        <w:rPr>
                          <w:rFonts w:ascii="Cambria" w:hAnsi="Cambria" w:cstheme="majorHAnsi"/>
                          <w:b/>
                          <w:sz w:val="28"/>
                          <w:szCs w:val="28"/>
                        </w:rPr>
                        <w:t xml:space="preserve">   </w:t>
                      </w:r>
                      <w:r w:rsidRPr="00754266">
                        <w:rPr>
                          <w:rFonts w:ascii="Cambria" w:hAnsi="Cambria" w:cstheme="majorHAnsi"/>
                          <w:b/>
                          <w:sz w:val="24"/>
                          <w:szCs w:val="24"/>
                        </w:rPr>
                        <w:t xml:space="preserve">          </w:t>
                      </w:r>
                    </w:p>
                    <w:p w:rsidR="009C1B64" w:rsidRPr="00754266" w:rsidRDefault="00D36F2B" w:rsidP="008021C2">
                      <w:pPr>
                        <w:spacing w:line="240" w:lineRule="exact"/>
                        <w:jc w:val="right"/>
                        <w:rPr>
                          <w:rFonts w:ascii="Cambria" w:hAnsi="Cambria" w:cstheme="majorHAnsi"/>
                          <w:b/>
                          <w:sz w:val="24"/>
                          <w:szCs w:val="24"/>
                        </w:rPr>
                      </w:pPr>
                      <w:r>
                        <w:rPr>
                          <w:rFonts w:ascii="Cambria" w:hAnsi="Cambria" w:cstheme="majorHAnsi"/>
                          <w:b/>
                          <w:sz w:val="24"/>
                          <w:szCs w:val="24"/>
                        </w:rPr>
                        <w:t>Communications Committee</w:t>
                      </w:r>
                    </w:p>
                    <w:p w:rsidR="009C1B64" w:rsidRPr="00037984" w:rsidRDefault="00D36F2B" w:rsidP="008021C2">
                      <w:pPr>
                        <w:spacing w:line="240" w:lineRule="exact"/>
                        <w:jc w:val="right"/>
                        <w:rPr>
                          <w:rFonts w:ascii="Cambria" w:hAnsi="Cambria" w:cstheme="majorHAnsi"/>
                          <w:b/>
                          <w:sz w:val="24"/>
                          <w:szCs w:val="24"/>
                        </w:rPr>
                      </w:pPr>
                      <w:r>
                        <w:rPr>
                          <w:rFonts w:ascii="Cambria" w:hAnsi="Cambria" w:cstheme="majorHAnsi"/>
                          <w:b/>
                          <w:sz w:val="24"/>
                          <w:szCs w:val="24"/>
                        </w:rPr>
                        <w:t>Kansas City, MO</w:t>
                      </w:r>
                    </w:p>
                  </w:txbxContent>
                </v:textbox>
              </v:shape>
            </w:pict>
          </mc:Fallback>
        </mc:AlternateContent>
      </w:r>
      <w:r w:rsidRPr="004B6BF0">
        <w:rPr>
          <w:rFonts w:ascii="Cambria" w:hAnsi="Cambria"/>
          <w:noProof/>
        </w:rPr>
        <w:drawing>
          <wp:anchor distT="0" distB="0" distL="114300" distR="114300" simplePos="0" relativeHeight="251658240" behindDoc="0" locked="0" layoutInCell="1" allowOverlap="1" wp14:anchorId="538BCEBD" wp14:editId="35870FD6">
            <wp:simplePos x="0" y="0"/>
            <wp:positionH relativeFrom="column">
              <wp:posOffset>38100</wp:posOffset>
            </wp:positionH>
            <wp:positionV relativeFrom="paragraph">
              <wp:posOffset>-508635</wp:posOffset>
            </wp:positionV>
            <wp:extent cx="1303655"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655" cy="1005840"/>
                    </a:xfrm>
                    <a:prstGeom prst="rect">
                      <a:avLst/>
                    </a:prstGeom>
                  </pic:spPr>
                </pic:pic>
              </a:graphicData>
            </a:graphic>
            <wp14:sizeRelH relativeFrom="page">
              <wp14:pctWidth>0</wp14:pctWidth>
            </wp14:sizeRelH>
            <wp14:sizeRelV relativeFrom="page">
              <wp14:pctHeight>0</wp14:pctHeight>
            </wp14:sizeRelV>
          </wp:anchor>
        </w:drawing>
      </w:r>
    </w:p>
    <w:p w:rsidR="00536D05" w:rsidRPr="004B6BF0" w:rsidRDefault="00536D05" w:rsidP="00536D05">
      <w:pPr>
        <w:jc w:val="center"/>
        <w:rPr>
          <w:rFonts w:ascii="Cambria" w:hAnsi="Cambria"/>
        </w:rPr>
      </w:pPr>
    </w:p>
    <w:p w:rsidR="00536D05" w:rsidRPr="004B6BF0" w:rsidRDefault="00D36F2B" w:rsidP="00FF1F69">
      <w:pPr>
        <w:pStyle w:val="Title"/>
        <w:spacing w:after="0"/>
        <w:rPr>
          <w:rFonts w:ascii="Cambria" w:hAnsi="Cambria"/>
          <w:color w:val="auto"/>
        </w:rPr>
      </w:pPr>
      <w:r>
        <w:rPr>
          <w:rFonts w:ascii="Cambria" w:hAnsi="Cambria"/>
          <w:color w:val="auto"/>
        </w:rPr>
        <w:t>Communications Summit</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78"/>
        <w:gridCol w:w="2245"/>
        <w:gridCol w:w="2372"/>
      </w:tblGrid>
      <w:tr w:rsidR="0073679B" w:rsidRPr="004B6BF0" w:rsidTr="00521141">
        <w:trPr>
          <w:jc w:val="right"/>
        </w:trPr>
        <w:tc>
          <w:tcPr>
            <w:tcW w:w="0" w:type="auto"/>
          </w:tcPr>
          <w:p w:rsidR="00521141" w:rsidRPr="004B6BF0" w:rsidRDefault="00107A8B" w:rsidP="00037984">
            <w:pPr>
              <w:pStyle w:val="NoSpacing"/>
              <w:rPr>
                <w:rFonts w:ascii="Cambria" w:hAnsi="Cambria"/>
                <w:sz w:val="24"/>
                <w:szCs w:val="24"/>
              </w:rPr>
            </w:pPr>
            <w:r>
              <w:rPr>
                <w:rFonts w:ascii="Cambria" w:hAnsi="Cambria"/>
                <w:sz w:val="24"/>
                <w:szCs w:val="24"/>
              </w:rPr>
              <w:t>8:0</w:t>
            </w:r>
            <w:bookmarkStart w:id="0" w:name="_GoBack"/>
            <w:bookmarkEnd w:id="0"/>
            <w:r w:rsidR="00D36F2B">
              <w:rPr>
                <w:rFonts w:ascii="Cambria" w:hAnsi="Cambria"/>
                <w:sz w:val="24"/>
                <w:szCs w:val="24"/>
              </w:rPr>
              <w:t>0 a.m.</w:t>
            </w:r>
            <w:r w:rsidR="000F260C">
              <w:rPr>
                <w:rFonts w:ascii="Cambria" w:hAnsi="Cambria"/>
                <w:sz w:val="24"/>
                <w:szCs w:val="24"/>
              </w:rPr>
              <w:t xml:space="preserve"> </w:t>
            </w:r>
            <w:r w:rsidR="00D36F2B">
              <w:rPr>
                <w:rFonts w:ascii="Cambria" w:hAnsi="Cambria"/>
                <w:sz w:val="24"/>
                <w:szCs w:val="24"/>
              </w:rPr>
              <w:t>-</w:t>
            </w:r>
            <w:r w:rsidR="000F260C">
              <w:rPr>
                <w:rFonts w:ascii="Cambria" w:hAnsi="Cambria"/>
                <w:sz w:val="24"/>
                <w:szCs w:val="24"/>
              </w:rPr>
              <w:t xml:space="preserve"> </w:t>
            </w:r>
            <w:r w:rsidR="00D36F2B">
              <w:rPr>
                <w:rFonts w:ascii="Cambria" w:hAnsi="Cambria"/>
                <w:sz w:val="24"/>
                <w:szCs w:val="24"/>
              </w:rPr>
              <w:t>4:30 p.m.</w:t>
            </w:r>
          </w:p>
        </w:tc>
        <w:tc>
          <w:tcPr>
            <w:tcW w:w="0" w:type="auto"/>
          </w:tcPr>
          <w:p w:rsidR="00521141" w:rsidRPr="004B6BF0" w:rsidRDefault="00D36F2B" w:rsidP="00037984">
            <w:pPr>
              <w:pStyle w:val="NoSpacing"/>
              <w:rPr>
                <w:rFonts w:ascii="Cambria" w:hAnsi="Cambria"/>
                <w:sz w:val="24"/>
                <w:szCs w:val="24"/>
              </w:rPr>
            </w:pPr>
            <w:r>
              <w:rPr>
                <w:rFonts w:ascii="Cambria" w:hAnsi="Cambria"/>
                <w:sz w:val="24"/>
                <w:szCs w:val="24"/>
              </w:rPr>
              <w:t>November 11, 2014</w:t>
            </w:r>
          </w:p>
        </w:tc>
        <w:tc>
          <w:tcPr>
            <w:tcW w:w="0" w:type="auto"/>
          </w:tcPr>
          <w:p w:rsidR="00521141" w:rsidRPr="004B6BF0" w:rsidRDefault="00D36F2B" w:rsidP="00CC56BD">
            <w:pPr>
              <w:pStyle w:val="NoSpacing"/>
              <w:rPr>
                <w:rFonts w:ascii="Cambria" w:hAnsi="Cambria"/>
                <w:sz w:val="24"/>
                <w:szCs w:val="24"/>
              </w:rPr>
            </w:pPr>
            <w:r>
              <w:rPr>
                <w:rFonts w:ascii="Cambria" w:hAnsi="Cambria"/>
                <w:sz w:val="24"/>
                <w:szCs w:val="24"/>
              </w:rPr>
              <w:t>Global Prairie Offices</w:t>
            </w:r>
          </w:p>
        </w:tc>
      </w:tr>
    </w:tbl>
    <w:p w:rsidR="00037984" w:rsidRPr="00CC56BD" w:rsidRDefault="00037984" w:rsidP="00037984">
      <w:pPr>
        <w:pStyle w:val="NoSpacing"/>
        <w:rPr>
          <w:rFonts w:ascii="Cambria" w:hAnsi="Cambria"/>
          <w:sz w:val="20"/>
        </w:rPr>
      </w:pPr>
    </w:p>
    <w:p w:rsidR="00EF2356" w:rsidRPr="00CC56BD" w:rsidRDefault="00037984" w:rsidP="00037984">
      <w:pPr>
        <w:pStyle w:val="NoSpacing"/>
        <w:jc w:val="center"/>
        <w:rPr>
          <w:rFonts w:ascii="Cambria" w:hAnsi="Cambria"/>
          <w:sz w:val="40"/>
          <w:szCs w:val="42"/>
        </w:rPr>
      </w:pPr>
      <w:r w:rsidRPr="00CC56BD">
        <w:rPr>
          <w:rFonts w:ascii="Cambria" w:hAnsi="Cambria"/>
          <w:sz w:val="40"/>
          <w:szCs w:val="42"/>
        </w:rPr>
        <w:t>AGENDA</w:t>
      </w:r>
    </w:p>
    <w:p w:rsidR="00037984" w:rsidRPr="00CC56BD" w:rsidRDefault="00037984" w:rsidP="00037984">
      <w:pPr>
        <w:pStyle w:val="NoSpacing"/>
        <w:jc w:val="center"/>
        <w:rPr>
          <w:rFonts w:ascii="Cambria" w:hAnsi="Cambria"/>
          <w:sz w:val="20"/>
        </w:rPr>
      </w:pPr>
    </w:p>
    <w:tbl>
      <w:tblPr>
        <w:tblStyle w:val="TableGrid"/>
        <w:tblW w:w="10638" w:type="dxa"/>
        <w:tblInd w:w="288" w:type="dxa"/>
        <w:tblLook w:val="04A0" w:firstRow="1" w:lastRow="0" w:firstColumn="1" w:lastColumn="0" w:noHBand="0" w:noVBand="1"/>
      </w:tblPr>
      <w:tblGrid>
        <w:gridCol w:w="781"/>
        <w:gridCol w:w="6239"/>
        <w:gridCol w:w="2250"/>
        <w:gridCol w:w="1368"/>
      </w:tblGrid>
      <w:tr w:rsidR="00EB4242" w:rsidRPr="004B6BF0" w:rsidTr="00D36F2B">
        <w:trPr>
          <w:trHeight w:val="576"/>
        </w:trPr>
        <w:tc>
          <w:tcPr>
            <w:tcW w:w="781" w:type="dxa"/>
            <w:vAlign w:val="center"/>
          </w:tcPr>
          <w:p w:rsidR="00851460" w:rsidRPr="00734C84" w:rsidRDefault="00851460" w:rsidP="00CD18BE">
            <w:pPr>
              <w:rPr>
                <w:rFonts w:ascii="Calibri" w:hAnsi="Calibri" w:cs="Times New Roman"/>
                <w:sz w:val="24"/>
                <w:szCs w:val="24"/>
              </w:rPr>
            </w:pPr>
            <w:r w:rsidRPr="00734C84">
              <w:rPr>
                <w:rFonts w:ascii="Calibri" w:hAnsi="Calibri" w:cs="Times New Roman"/>
                <w:sz w:val="24"/>
                <w:szCs w:val="24"/>
              </w:rPr>
              <w:t>I.</w:t>
            </w:r>
          </w:p>
        </w:tc>
        <w:tc>
          <w:tcPr>
            <w:tcW w:w="6239" w:type="dxa"/>
            <w:vAlign w:val="center"/>
          </w:tcPr>
          <w:p w:rsidR="00851460" w:rsidRPr="00734C84" w:rsidRDefault="00F15809" w:rsidP="00CD18BE">
            <w:pPr>
              <w:rPr>
                <w:rFonts w:ascii="Calibri" w:hAnsi="Calibri" w:cs="Times New Roman"/>
                <w:b/>
                <w:sz w:val="24"/>
                <w:szCs w:val="24"/>
              </w:rPr>
            </w:pPr>
            <w:r w:rsidRPr="00734C84">
              <w:rPr>
                <w:rFonts w:ascii="Calibri" w:hAnsi="Calibri" w:cs="Times New Roman"/>
                <w:b/>
                <w:sz w:val="24"/>
                <w:szCs w:val="24"/>
              </w:rPr>
              <w:t>Topic</w:t>
            </w:r>
          </w:p>
        </w:tc>
        <w:tc>
          <w:tcPr>
            <w:tcW w:w="2250" w:type="dxa"/>
            <w:vAlign w:val="center"/>
          </w:tcPr>
          <w:p w:rsidR="00851460" w:rsidRPr="00734C84" w:rsidRDefault="00F15809" w:rsidP="00CD18BE">
            <w:pPr>
              <w:rPr>
                <w:rFonts w:ascii="Calibri" w:hAnsi="Calibri" w:cs="Times New Roman"/>
                <w:b/>
                <w:sz w:val="24"/>
                <w:szCs w:val="24"/>
              </w:rPr>
            </w:pPr>
            <w:r w:rsidRPr="00734C84">
              <w:rPr>
                <w:rFonts w:ascii="Calibri" w:hAnsi="Calibri" w:cs="Times New Roman"/>
                <w:b/>
                <w:sz w:val="24"/>
                <w:szCs w:val="24"/>
              </w:rPr>
              <w:t>Presenter</w:t>
            </w:r>
          </w:p>
        </w:tc>
        <w:tc>
          <w:tcPr>
            <w:tcW w:w="1368" w:type="dxa"/>
            <w:vAlign w:val="center"/>
          </w:tcPr>
          <w:p w:rsidR="00851460" w:rsidRPr="00734C84" w:rsidRDefault="00F15809" w:rsidP="00CD18BE">
            <w:pPr>
              <w:jc w:val="center"/>
              <w:rPr>
                <w:rFonts w:ascii="Calibri" w:hAnsi="Calibri" w:cs="Times New Roman"/>
                <w:b/>
                <w:sz w:val="24"/>
                <w:szCs w:val="24"/>
              </w:rPr>
            </w:pPr>
            <w:r w:rsidRPr="00734C84">
              <w:rPr>
                <w:rFonts w:ascii="Calibri" w:hAnsi="Calibri" w:cs="Times New Roman"/>
                <w:b/>
                <w:sz w:val="24"/>
                <w:szCs w:val="24"/>
              </w:rPr>
              <w:t>Time</w:t>
            </w:r>
          </w:p>
        </w:tc>
      </w:tr>
      <w:tr w:rsidR="000245BE" w:rsidRPr="004B6BF0" w:rsidTr="00D36F2B">
        <w:trPr>
          <w:trHeight w:val="576"/>
        </w:trPr>
        <w:tc>
          <w:tcPr>
            <w:tcW w:w="781" w:type="dxa"/>
            <w:vAlign w:val="center"/>
          </w:tcPr>
          <w:p w:rsidR="000245BE" w:rsidRPr="00734C84" w:rsidRDefault="000245BE" w:rsidP="00243CEB">
            <w:pPr>
              <w:rPr>
                <w:rFonts w:ascii="Calibri" w:hAnsi="Calibri" w:cs="Times New Roman"/>
                <w:sz w:val="24"/>
                <w:szCs w:val="24"/>
              </w:rPr>
            </w:pPr>
            <w:r w:rsidRPr="00734C84">
              <w:rPr>
                <w:rFonts w:ascii="Calibri" w:hAnsi="Calibri" w:cs="Times New Roman"/>
                <w:sz w:val="24"/>
                <w:szCs w:val="24"/>
              </w:rPr>
              <w:t>II.</w:t>
            </w:r>
          </w:p>
        </w:tc>
        <w:tc>
          <w:tcPr>
            <w:tcW w:w="6239" w:type="dxa"/>
            <w:vAlign w:val="center"/>
          </w:tcPr>
          <w:p w:rsidR="000245BE" w:rsidRPr="00734C84" w:rsidRDefault="000245BE" w:rsidP="00243CEB">
            <w:pPr>
              <w:rPr>
                <w:rFonts w:ascii="Calibri" w:hAnsi="Calibri" w:cs="Times New Roman"/>
                <w:sz w:val="24"/>
                <w:szCs w:val="24"/>
              </w:rPr>
            </w:pPr>
            <w:r w:rsidRPr="00734C84">
              <w:rPr>
                <w:rFonts w:ascii="Calibri" w:hAnsi="Calibri" w:cs="Times New Roman"/>
                <w:sz w:val="24"/>
                <w:szCs w:val="24"/>
              </w:rPr>
              <w:t>Welcome</w:t>
            </w:r>
          </w:p>
        </w:tc>
        <w:tc>
          <w:tcPr>
            <w:tcW w:w="2250" w:type="dxa"/>
            <w:vAlign w:val="center"/>
          </w:tcPr>
          <w:p w:rsidR="000245BE" w:rsidRPr="00734C84" w:rsidRDefault="000245BE" w:rsidP="00243CEB">
            <w:pPr>
              <w:rPr>
                <w:rFonts w:ascii="Calibri" w:hAnsi="Calibri" w:cs="Times New Roman"/>
                <w:sz w:val="24"/>
                <w:szCs w:val="24"/>
              </w:rPr>
            </w:pPr>
            <w:r w:rsidRPr="00734C84">
              <w:rPr>
                <w:rFonts w:ascii="Calibri" w:hAnsi="Calibri" w:cs="Times New Roman"/>
                <w:sz w:val="24"/>
                <w:szCs w:val="24"/>
              </w:rPr>
              <w:t>Shannon Latham, Communications Committee Chair</w:t>
            </w:r>
          </w:p>
        </w:tc>
        <w:tc>
          <w:tcPr>
            <w:tcW w:w="1368" w:type="dxa"/>
            <w:vAlign w:val="center"/>
          </w:tcPr>
          <w:p w:rsidR="000245BE" w:rsidRPr="00734C84" w:rsidRDefault="000245BE" w:rsidP="00243CEB">
            <w:pPr>
              <w:jc w:val="center"/>
              <w:rPr>
                <w:rFonts w:ascii="Calibri" w:hAnsi="Calibri" w:cs="Times New Roman"/>
                <w:sz w:val="24"/>
                <w:szCs w:val="24"/>
              </w:rPr>
            </w:pPr>
            <w:r>
              <w:rPr>
                <w:rFonts w:ascii="Calibri" w:hAnsi="Calibri" w:cs="Times New Roman"/>
                <w:sz w:val="24"/>
                <w:szCs w:val="24"/>
              </w:rPr>
              <w:t>8:0</w:t>
            </w:r>
            <w:r w:rsidRPr="00734C84">
              <w:rPr>
                <w:rFonts w:ascii="Calibri" w:hAnsi="Calibri" w:cs="Times New Roman"/>
                <w:sz w:val="24"/>
                <w:szCs w:val="24"/>
              </w:rPr>
              <w:t>0 a.m.</w:t>
            </w:r>
          </w:p>
        </w:tc>
      </w:tr>
      <w:tr w:rsidR="000245BE" w:rsidRPr="004B6BF0" w:rsidTr="00D36F2B">
        <w:trPr>
          <w:trHeight w:val="576"/>
        </w:trPr>
        <w:tc>
          <w:tcPr>
            <w:tcW w:w="781" w:type="dxa"/>
            <w:vAlign w:val="center"/>
          </w:tcPr>
          <w:p w:rsidR="000245BE" w:rsidRPr="00734C84" w:rsidRDefault="000245BE" w:rsidP="00CD18BE">
            <w:pPr>
              <w:rPr>
                <w:rFonts w:ascii="Calibri" w:hAnsi="Calibri" w:cs="Times New Roman"/>
                <w:sz w:val="24"/>
                <w:szCs w:val="24"/>
              </w:rPr>
            </w:pPr>
            <w:r>
              <w:rPr>
                <w:rFonts w:ascii="Calibri" w:hAnsi="Calibri" w:cs="Times New Roman"/>
                <w:sz w:val="24"/>
                <w:szCs w:val="24"/>
              </w:rPr>
              <w:t>III.</w:t>
            </w:r>
          </w:p>
        </w:tc>
        <w:tc>
          <w:tcPr>
            <w:tcW w:w="6239" w:type="dxa"/>
            <w:vAlign w:val="center"/>
          </w:tcPr>
          <w:p w:rsidR="000245BE" w:rsidRPr="00734C84" w:rsidRDefault="000245BE" w:rsidP="00CD18BE">
            <w:pPr>
              <w:rPr>
                <w:rFonts w:ascii="Calibri" w:hAnsi="Calibri" w:cs="Times New Roman"/>
                <w:sz w:val="24"/>
                <w:szCs w:val="24"/>
              </w:rPr>
            </w:pPr>
            <w:r>
              <w:rPr>
                <w:rFonts w:ascii="Calibri" w:hAnsi="Calibri" w:cs="Times New Roman"/>
                <w:sz w:val="24"/>
                <w:szCs w:val="24"/>
              </w:rPr>
              <w:t>Guest Speaker</w:t>
            </w:r>
          </w:p>
        </w:tc>
        <w:tc>
          <w:tcPr>
            <w:tcW w:w="2250" w:type="dxa"/>
            <w:vAlign w:val="center"/>
          </w:tcPr>
          <w:p w:rsidR="000245BE" w:rsidRPr="00734C84" w:rsidRDefault="000245BE" w:rsidP="00CD18BE">
            <w:pPr>
              <w:rPr>
                <w:rFonts w:ascii="Calibri" w:hAnsi="Calibri" w:cs="Times New Roman"/>
                <w:sz w:val="24"/>
                <w:szCs w:val="24"/>
              </w:rPr>
            </w:pPr>
            <w:r>
              <w:rPr>
                <w:rFonts w:ascii="Calibri" w:hAnsi="Calibri" w:cs="Times New Roman"/>
                <w:sz w:val="24"/>
                <w:szCs w:val="24"/>
              </w:rPr>
              <w:t>Tom Brand, NAFB Executive Director</w:t>
            </w:r>
          </w:p>
        </w:tc>
        <w:tc>
          <w:tcPr>
            <w:tcW w:w="1368" w:type="dxa"/>
            <w:vAlign w:val="center"/>
          </w:tcPr>
          <w:p w:rsidR="000245BE" w:rsidRPr="00734C84" w:rsidRDefault="000245BE" w:rsidP="00CD18BE">
            <w:pPr>
              <w:jc w:val="center"/>
              <w:rPr>
                <w:rFonts w:ascii="Calibri" w:hAnsi="Calibri" w:cs="Times New Roman"/>
                <w:sz w:val="24"/>
                <w:szCs w:val="24"/>
              </w:rPr>
            </w:pPr>
            <w:r>
              <w:rPr>
                <w:rFonts w:ascii="Calibri" w:hAnsi="Calibri" w:cs="Times New Roman"/>
                <w:sz w:val="24"/>
                <w:szCs w:val="24"/>
              </w:rPr>
              <w:t>8:05 a.m.</w:t>
            </w:r>
          </w:p>
        </w:tc>
      </w:tr>
      <w:tr w:rsidR="00EB4242" w:rsidRPr="004B6BF0" w:rsidTr="00D36F2B">
        <w:trPr>
          <w:trHeight w:val="576"/>
        </w:trPr>
        <w:tc>
          <w:tcPr>
            <w:tcW w:w="781" w:type="dxa"/>
            <w:vAlign w:val="center"/>
          </w:tcPr>
          <w:p w:rsidR="00851460" w:rsidRPr="00734C84" w:rsidRDefault="00851460" w:rsidP="00CD18BE">
            <w:pPr>
              <w:rPr>
                <w:rFonts w:ascii="Calibri" w:hAnsi="Calibri" w:cs="Times New Roman"/>
                <w:sz w:val="24"/>
                <w:szCs w:val="24"/>
              </w:rPr>
            </w:pPr>
            <w:r w:rsidRPr="00734C84">
              <w:rPr>
                <w:rFonts w:ascii="Calibri" w:hAnsi="Calibri" w:cs="Times New Roman"/>
                <w:sz w:val="24"/>
                <w:szCs w:val="24"/>
              </w:rPr>
              <w:t>III.</w:t>
            </w:r>
          </w:p>
        </w:tc>
        <w:tc>
          <w:tcPr>
            <w:tcW w:w="6239" w:type="dxa"/>
            <w:vAlign w:val="center"/>
          </w:tcPr>
          <w:p w:rsidR="00E85AE0" w:rsidRPr="00734C84" w:rsidRDefault="00D36F2B" w:rsidP="00CD18BE">
            <w:pPr>
              <w:rPr>
                <w:rFonts w:ascii="Calibri" w:hAnsi="Calibri" w:cs="Times New Roman"/>
                <w:sz w:val="24"/>
                <w:szCs w:val="24"/>
              </w:rPr>
            </w:pPr>
            <w:r w:rsidRPr="00734C84">
              <w:rPr>
                <w:rFonts w:ascii="Calibri" w:hAnsi="Calibri" w:cs="Times New Roman"/>
                <w:sz w:val="24"/>
                <w:szCs w:val="24"/>
              </w:rPr>
              <w:t>Review of Communications Activities since June</w:t>
            </w:r>
          </w:p>
        </w:tc>
        <w:tc>
          <w:tcPr>
            <w:tcW w:w="2250" w:type="dxa"/>
            <w:vAlign w:val="center"/>
          </w:tcPr>
          <w:p w:rsidR="00851460" w:rsidRPr="00734C84" w:rsidRDefault="00D36F2B" w:rsidP="00D36F2B">
            <w:pPr>
              <w:rPr>
                <w:rFonts w:ascii="Calibri" w:hAnsi="Calibri" w:cs="Times New Roman"/>
                <w:sz w:val="24"/>
                <w:szCs w:val="24"/>
              </w:rPr>
            </w:pPr>
            <w:r w:rsidRPr="00734C84">
              <w:rPr>
                <w:rFonts w:ascii="Calibri" w:hAnsi="Calibri" w:cs="Times New Roman"/>
                <w:sz w:val="24"/>
                <w:szCs w:val="24"/>
              </w:rPr>
              <w:t>Janice Walters, Director of Communications</w:t>
            </w:r>
          </w:p>
        </w:tc>
        <w:tc>
          <w:tcPr>
            <w:tcW w:w="1368" w:type="dxa"/>
            <w:vAlign w:val="center"/>
          </w:tcPr>
          <w:p w:rsidR="00851460" w:rsidRPr="00734C84" w:rsidRDefault="00D36F2B" w:rsidP="00CD18BE">
            <w:pPr>
              <w:jc w:val="center"/>
              <w:rPr>
                <w:rFonts w:ascii="Calibri" w:hAnsi="Calibri" w:cs="Times New Roman"/>
                <w:sz w:val="24"/>
                <w:szCs w:val="24"/>
              </w:rPr>
            </w:pPr>
            <w:r w:rsidRPr="00734C84">
              <w:rPr>
                <w:rFonts w:ascii="Calibri" w:hAnsi="Calibri" w:cs="Times New Roman"/>
                <w:sz w:val="24"/>
                <w:szCs w:val="24"/>
              </w:rPr>
              <w:t>8:45 a.m.</w:t>
            </w:r>
          </w:p>
        </w:tc>
      </w:tr>
      <w:tr w:rsidR="00FA3847" w:rsidRPr="004B6BF0" w:rsidTr="00D36F2B">
        <w:trPr>
          <w:trHeight w:val="576"/>
        </w:trPr>
        <w:tc>
          <w:tcPr>
            <w:tcW w:w="781" w:type="dxa"/>
            <w:vAlign w:val="center"/>
          </w:tcPr>
          <w:p w:rsidR="00FA3847" w:rsidRPr="00734C84" w:rsidRDefault="00FA3847" w:rsidP="00CD18BE">
            <w:pPr>
              <w:rPr>
                <w:rFonts w:ascii="Calibri" w:hAnsi="Calibri" w:cs="Times New Roman"/>
                <w:sz w:val="24"/>
                <w:szCs w:val="24"/>
              </w:rPr>
            </w:pPr>
            <w:r w:rsidRPr="00734C84">
              <w:rPr>
                <w:rFonts w:ascii="Calibri" w:hAnsi="Calibri" w:cs="Times New Roman"/>
                <w:sz w:val="24"/>
                <w:szCs w:val="24"/>
              </w:rPr>
              <w:t>IV.</w:t>
            </w:r>
          </w:p>
        </w:tc>
        <w:tc>
          <w:tcPr>
            <w:tcW w:w="6239" w:type="dxa"/>
            <w:vAlign w:val="center"/>
          </w:tcPr>
          <w:p w:rsidR="00FA3847" w:rsidRPr="00734C84" w:rsidRDefault="00D36F2B" w:rsidP="00CD18BE">
            <w:pPr>
              <w:rPr>
                <w:rFonts w:ascii="Calibri" w:hAnsi="Calibri" w:cs="Times New Roman"/>
                <w:sz w:val="24"/>
                <w:szCs w:val="24"/>
              </w:rPr>
            </w:pPr>
            <w:r w:rsidRPr="00734C84">
              <w:rPr>
                <w:rFonts w:ascii="Calibri" w:hAnsi="Calibri" w:cs="Times New Roman"/>
                <w:sz w:val="24"/>
                <w:szCs w:val="24"/>
              </w:rPr>
              <w:t>Overview and Discussion of ASTA Three-Year Communications and Advocacy Project</w:t>
            </w:r>
          </w:p>
          <w:p w:rsidR="00D36F2B" w:rsidRPr="00734C84" w:rsidRDefault="00D36F2B" w:rsidP="00D36F2B">
            <w:pPr>
              <w:pStyle w:val="ListParagraph"/>
              <w:numPr>
                <w:ilvl w:val="0"/>
                <w:numId w:val="17"/>
              </w:numPr>
              <w:rPr>
                <w:rFonts w:ascii="Calibri" w:hAnsi="Calibri"/>
                <w:sz w:val="24"/>
                <w:szCs w:val="24"/>
              </w:rPr>
            </w:pPr>
            <w:r w:rsidRPr="00734C84">
              <w:rPr>
                <w:rFonts w:ascii="Calibri" w:hAnsi="Calibri"/>
                <w:sz w:val="24"/>
                <w:szCs w:val="24"/>
              </w:rPr>
              <w:t>Timeline</w:t>
            </w:r>
          </w:p>
          <w:p w:rsidR="00D36F2B" w:rsidRPr="00734C84" w:rsidRDefault="00D36F2B" w:rsidP="00D36F2B">
            <w:pPr>
              <w:pStyle w:val="ListParagraph"/>
              <w:numPr>
                <w:ilvl w:val="0"/>
                <w:numId w:val="17"/>
              </w:numPr>
              <w:rPr>
                <w:rFonts w:ascii="Calibri" w:hAnsi="Calibri"/>
                <w:sz w:val="24"/>
                <w:szCs w:val="24"/>
              </w:rPr>
            </w:pPr>
            <w:r w:rsidRPr="00734C84">
              <w:rPr>
                <w:rFonts w:ascii="Calibri" w:hAnsi="Calibri"/>
                <w:sz w:val="24"/>
                <w:szCs w:val="24"/>
              </w:rPr>
              <w:t>Messaging and Research</w:t>
            </w:r>
          </w:p>
          <w:p w:rsidR="00D36F2B" w:rsidRPr="00734C84" w:rsidRDefault="00D36F2B" w:rsidP="00D36F2B">
            <w:pPr>
              <w:pStyle w:val="ListParagraph"/>
              <w:numPr>
                <w:ilvl w:val="0"/>
                <w:numId w:val="17"/>
              </w:numPr>
              <w:rPr>
                <w:rFonts w:ascii="Calibri" w:hAnsi="Calibri"/>
                <w:sz w:val="24"/>
                <w:szCs w:val="24"/>
              </w:rPr>
            </w:pPr>
            <w:r w:rsidRPr="00734C84">
              <w:rPr>
                <w:rFonts w:ascii="Calibri" w:hAnsi="Calibri"/>
                <w:sz w:val="24"/>
                <w:szCs w:val="24"/>
              </w:rPr>
              <w:t>Events at ASTA annual meetings</w:t>
            </w:r>
          </w:p>
          <w:p w:rsidR="00D36F2B" w:rsidRPr="00734C84" w:rsidRDefault="00D36F2B" w:rsidP="00D36F2B">
            <w:pPr>
              <w:pStyle w:val="ListParagraph"/>
              <w:numPr>
                <w:ilvl w:val="0"/>
                <w:numId w:val="17"/>
              </w:numPr>
              <w:rPr>
                <w:rFonts w:ascii="Calibri" w:hAnsi="Calibri"/>
                <w:sz w:val="24"/>
                <w:szCs w:val="24"/>
              </w:rPr>
            </w:pPr>
            <w:r w:rsidRPr="00734C84">
              <w:rPr>
                <w:rFonts w:ascii="Calibri" w:hAnsi="Calibri"/>
                <w:sz w:val="24"/>
                <w:szCs w:val="24"/>
              </w:rPr>
              <w:t>Logo/Branding</w:t>
            </w:r>
          </w:p>
          <w:p w:rsidR="00D36F2B" w:rsidRPr="00734C84" w:rsidRDefault="00D36F2B" w:rsidP="00D36F2B">
            <w:pPr>
              <w:pStyle w:val="ListParagraph"/>
              <w:numPr>
                <w:ilvl w:val="0"/>
                <w:numId w:val="17"/>
              </w:numPr>
              <w:rPr>
                <w:rFonts w:ascii="Calibri" w:hAnsi="Calibri"/>
                <w:sz w:val="24"/>
                <w:szCs w:val="24"/>
              </w:rPr>
            </w:pPr>
            <w:r w:rsidRPr="00734C84">
              <w:rPr>
                <w:rFonts w:ascii="Calibri" w:hAnsi="Calibri"/>
                <w:sz w:val="24"/>
                <w:szCs w:val="24"/>
              </w:rPr>
              <w:t>Website redesign</w:t>
            </w:r>
          </w:p>
          <w:p w:rsidR="00D36F2B" w:rsidRPr="00734C84" w:rsidRDefault="00D36F2B" w:rsidP="00D36F2B">
            <w:pPr>
              <w:pStyle w:val="ListParagraph"/>
              <w:numPr>
                <w:ilvl w:val="0"/>
                <w:numId w:val="17"/>
              </w:numPr>
              <w:rPr>
                <w:rFonts w:ascii="Calibri" w:hAnsi="Calibri"/>
                <w:sz w:val="24"/>
                <w:szCs w:val="24"/>
              </w:rPr>
            </w:pPr>
            <w:r w:rsidRPr="00734C84">
              <w:rPr>
                <w:rFonts w:ascii="Calibri" w:hAnsi="Calibri"/>
                <w:sz w:val="24"/>
                <w:szCs w:val="24"/>
              </w:rPr>
              <w:t>The next two years</w:t>
            </w:r>
          </w:p>
          <w:p w:rsidR="00D36F2B" w:rsidRPr="00734C84" w:rsidRDefault="00D36F2B" w:rsidP="00CD18BE">
            <w:pPr>
              <w:rPr>
                <w:rFonts w:ascii="Calibri" w:hAnsi="Calibri" w:cs="Times New Roman"/>
                <w:sz w:val="24"/>
                <w:szCs w:val="24"/>
              </w:rPr>
            </w:pPr>
          </w:p>
        </w:tc>
        <w:tc>
          <w:tcPr>
            <w:tcW w:w="2250" w:type="dxa"/>
            <w:vAlign w:val="center"/>
          </w:tcPr>
          <w:p w:rsidR="00D36F2B" w:rsidRPr="00734C84" w:rsidRDefault="00D36F2B" w:rsidP="00CD18BE">
            <w:pPr>
              <w:rPr>
                <w:rFonts w:ascii="Calibri" w:hAnsi="Calibri" w:cs="Times New Roman"/>
                <w:sz w:val="24"/>
                <w:szCs w:val="24"/>
              </w:rPr>
            </w:pPr>
            <w:r w:rsidRPr="00734C84">
              <w:rPr>
                <w:rFonts w:ascii="Calibri" w:hAnsi="Calibri" w:cs="Times New Roman"/>
                <w:sz w:val="24"/>
                <w:szCs w:val="24"/>
              </w:rPr>
              <w:t>Lily Maxwell and</w:t>
            </w:r>
          </w:p>
          <w:p w:rsidR="00D36F2B" w:rsidRPr="00734C84" w:rsidRDefault="00D36F2B" w:rsidP="00CD18BE">
            <w:pPr>
              <w:rPr>
                <w:rFonts w:ascii="Calibri" w:hAnsi="Calibri" w:cs="Times New Roman"/>
                <w:sz w:val="24"/>
                <w:szCs w:val="24"/>
              </w:rPr>
            </w:pPr>
            <w:r w:rsidRPr="00734C84">
              <w:rPr>
                <w:rFonts w:ascii="Calibri" w:hAnsi="Calibri" w:cs="Times New Roman"/>
                <w:sz w:val="24"/>
                <w:szCs w:val="24"/>
              </w:rPr>
              <w:t>Rick Thaemert</w:t>
            </w:r>
          </w:p>
          <w:p w:rsidR="00FA3847" w:rsidRPr="00734C84" w:rsidRDefault="00D36F2B" w:rsidP="00CD18BE">
            <w:pPr>
              <w:rPr>
                <w:rFonts w:ascii="Calibri" w:hAnsi="Calibri" w:cs="Times New Roman"/>
                <w:sz w:val="24"/>
                <w:szCs w:val="24"/>
              </w:rPr>
            </w:pPr>
            <w:r w:rsidRPr="00734C84">
              <w:rPr>
                <w:rFonts w:ascii="Calibri" w:hAnsi="Calibri" w:cs="Times New Roman"/>
                <w:sz w:val="24"/>
                <w:szCs w:val="24"/>
              </w:rPr>
              <w:t>Global Prairie</w:t>
            </w:r>
          </w:p>
        </w:tc>
        <w:tc>
          <w:tcPr>
            <w:tcW w:w="1368" w:type="dxa"/>
            <w:vAlign w:val="center"/>
          </w:tcPr>
          <w:p w:rsidR="00FA3847" w:rsidRPr="00734C84" w:rsidRDefault="00D36F2B" w:rsidP="00CD18BE">
            <w:pPr>
              <w:jc w:val="center"/>
              <w:rPr>
                <w:rFonts w:ascii="Calibri" w:hAnsi="Calibri" w:cs="Times New Roman"/>
                <w:sz w:val="24"/>
                <w:szCs w:val="24"/>
              </w:rPr>
            </w:pPr>
            <w:r w:rsidRPr="00734C84">
              <w:rPr>
                <w:rFonts w:ascii="Calibri" w:hAnsi="Calibri" w:cs="Times New Roman"/>
                <w:sz w:val="24"/>
                <w:szCs w:val="24"/>
              </w:rPr>
              <w:t>9:00 a.m.</w:t>
            </w:r>
          </w:p>
        </w:tc>
      </w:tr>
      <w:tr w:rsidR="00F15809" w:rsidRPr="004B6BF0" w:rsidTr="00D36F2B">
        <w:trPr>
          <w:trHeight w:val="576"/>
        </w:trPr>
        <w:tc>
          <w:tcPr>
            <w:tcW w:w="781" w:type="dxa"/>
            <w:vAlign w:val="center"/>
          </w:tcPr>
          <w:p w:rsidR="00F15809" w:rsidRPr="00734C84" w:rsidRDefault="00F15809" w:rsidP="00FA185F">
            <w:pPr>
              <w:rPr>
                <w:rFonts w:ascii="Calibri" w:hAnsi="Calibri" w:cs="Times New Roman"/>
                <w:sz w:val="24"/>
                <w:szCs w:val="24"/>
              </w:rPr>
            </w:pPr>
            <w:r w:rsidRPr="00734C84">
              <w:rPr>
                <w:rFonts w:ascii="Calibri" w:hAnsi="Calibri" w:cs="Times New Roman"/>
                <w:sz w:val="24"/>
                <w:szCs w:val="24"/>
              </w:rPr>
              <w:t>V.</w:t>
            </w:r>
          </w:p>
        </w:tc>
        <w:tc>
          <w:tcPr>
            <w:tcW w:w="6239" w:type="dxa"/>
            <w:vAlign w:val="center"/>
          </w:tcPr>
          <w:p w:rsidR="00F15809" w:rsidRPr="00734C84" w:rsidRDefault="00D36F2B" w:rsidP="00F15809">
            <w:pPr>
              <w:rPr>
                <w:rFonts w:ascii="Calibri" w:hAnsi="Calibri" w:cs="Times New Roman"/>
                <w:sz w:val="24"/>
                <w:szCs w:val="24"/>
              </w:rPr>
            </w:pPr>
            <w:r w:rsidRPr="00734C84">
              <w:rPr>
                <w:rFonts w:ascii="Calibri" w:hAnsi="Calibri" w:cs="Times New Roman"/>
                <w:sz w:val="24"/>
                <w:szCs w:val="24"/>
              </w:rPr>
              <w:t>Break</w:t>
            </w:r>
            <w:r w:rsidR="000F260C">
              <w:rPr>
                <w:rFonts w:ascii="Calibri" w:hAnsi="Calibri" w:cs="Times New Roman"/>
                <w:sz w:val="24"/>
                <w:szCs w:val="24"/>
              </w:rPr>
              <w:t>- 15 Minutes</w:t>
            </w:r>
          </w:p>
        </w:tc>
        <w:tc>
          <w:tcPr>
            <w:tcW w:w="2250" w:type="dxa"/>
            <w:vAlign w:val="center"/>
          </w:tcPr>
          <w:p w:rsidR="00F15809" w:rsidRPr="00734C84" w:rsidRDefault="00F15809" w:rsidP="00CD18BE">
            <w:pPr>
              <w:rPr>
                <w:rFonts w:ascii="Calibri" w:hAnsi="Calibri" w:cs="Times New Roman"/>
                <w:sz w:val="24"/>
                <w:szCs w:val="24"/>
              </w:rPr>
            </w:pPr>
          </w:p>
        </w:tc>
        <w:tc>
          <w:tcPr>
            <w:tcW w:w="1368" w:type="dxa"/>
            <w:vAlign w:val="center"/>
          </w:tcPr>
          <w:p w:rsidR="00F15809" w:rsidRPr="00734C84" w:rsidRDefault="00D36F2B" w:rsidP="00CD18BE">
            <w:pPr>
              <w:jc w:val="center"/>
              <w:rPr>
                <w:rFonts w:ascii="Calibri" w:hAnsi="Calibri" w:cs="Times New Roman"/>
                <w:sz w:val="24"/>
                <w:szCs w:val="24"/>
              </w:rPr>
            </w:pPr>
            <w:r w:rsidRPr="00734C84">
              <w:rPr>
                <w:rFonts w:ascii="Calibri" w:hAnsi="Calibri" w:cs="Times New Roman"/>
                <w:sz w:val="24"/>
                <w:szCs w:val="24"/>
              </w:rPr>
              <w:t>10:00 a.m.</w:t>
            </w:r>
          </w:p>
        </w:tc>
      </w:tr>
      <w:tr w:rsidR="00F15809" w:rsidRPr="004B6BF0" w:rsidTr="00D36F2B">
        <w:trPr>
          <w:trHeight w:val="576"/>
        </w:trPr>
        <w:tc>
          <w:tcPr>
            <w:tcW w:w="781" w:type="dxa"/>
            <w:vAlign w:val="center"/>
          </w:tcPr>
          <w:p w:rsidR="00F15809" w:rsidRPr="00734C84" w:rsidRDefault="00F15809" w:rsidP="00FA185F">
            <w:pPr>
              <w:rPr>
                <w:rFonts w:ascii="Calibri" w:hAnsi="Calibri" w:cs="Times New Roman"/>
                <w:sz w:val="24"/>
                <w:szCs w:val="24"/>
              </w:rPr>
            </w:pPr>
            <w:r w:rsidRPr="00734C84">
              <w:rPr>
                <w:rFonts w:ascii="Calibri" w:hAnsi="Calibri" w:cs="Times New Roman"/>
                <w:sz w:val="24"/>
                <w:szCs w:val="24"/>
              </w:rPr>
              <w:t>VI.</w:t>
            </w:r>
          </w:p>
        </w:tc>
        <w:tc>
          <w:tcPr>
            <w:tcW w:w="6239" w:type="dxa"/>
            <w:vAlign w:val="center"/>
          </w:tcPr>
          <w:p w:rsidR="00F15809" w:rsidRPr="00734C84" w:rsidRDefault="00D36F2B" w:rsidP="00CD18BE">
            <w:pPr>
              <w:rPr>
                <w:rFonts w:ascii="Calibri" w:hAnsi="Calibri" w:cs="Times New Roman"/>
                <w:sz w:val="24"/>
                <w:szCs w:val="24"/>
              </w:rPr>
            </w:pPr>
            <w:proofErr w:type="spellStart"/>
            <w:r w:rsidRPr="00734C84">
              <w:rPr>
                <w:rFonts w:ascii="Calibri" w:hAnsi="Calibri" w:cs="Times New Roman"/>
                <w:sz w:val="24"/>
                <w:szCs w:val="24"/>
              </w:rPr>
              <w:t>DataFarm</w:t>
            </w:r>
            <w:proofErr w:type="spellEnd"/>
            <w:r w:rsidRPr="00734C84">
              <w:rPr>
                <w:rFonts w:ascii="Calibri" w:hAnsi="Calibri" w:cs="Times New Roman"/>
                <w:sz w:val="24"/>
                <w:szCs w:val="24"/>
              </w:rPr>
              <w:t xml:space="preserve"> Presentation</w:t>
            </w:r>
          </w:p>
        </w:tc>
        <w:tc>
          <w:tcPr>
            <w:tcW w:w="2250" w:type="dxa"/>
            <w:vAlign w:val="center"/>
          </w:tcPr>
          <w:p w:rsidR="00F15809" w:rsidRPr="00734C84" w:rsidRDefault="00D36F2B" w:rsidP="00CD18BE">
            <w:pPr>
              <w:rPr>
                <w:rFonts w:ascii="Calibri" w:hAnsi="Calibri" w:cs="Times New Roman"/>
                <w:sz w:val="24"/>
                <w:szCs w:val="24"/>
              </w:rPr>
            </w:pPr>
            <w:r w:rsidRPr="00734C84">
              <w:rPr>
                <w:rFonts w:ascii="Calibri" w:hAnsi="Calibri" w:cs="Times New Roman"/>
                <w:sz w:val="24"/>
                <w:szCs w:val="24"/>
              </w:rPr>
              <w:t xml:space="preserve">Robert Powell, </w:t>
            </w:r>
          </w:p>
          <w:p w:rsidR="00D36F2B" w:rsidRPr="00734C84" w:rsidRDefault="00D36F2B" w:rsidP="00CD18BE">
            <w:pPr>
              <w:rPr>
                <w:rFonts w:ascii="Calibri" w:hAnsi="Calibri" w:cs="Times New Roman"/>
                <w:sz w:val="24"/>
                <w:szCs w:val="24"/>
              </w:rPr>
            </w:pPr>
            <w:r w:rsidRPr="00734C84">
              <w:rPr>
                <w:rFonts w:ascii="Calibri" w:hAnsi="Calibri" w:cs="Times New Roman"/>
                <w:sz w:val="24"/>
                <w:szCs w:val="24"/>
              </w:rPr>
              <w:t>Global Prairie</w:t>
            </w:r>
          </w:p>
        </w:tc>
        <w:tc>
          <w:tcPr>
            <w:tcW w:w="1368" w:type="dxa"/>
            <w:vAlign w:val="center"/>
          </w:tcPr>
          <w:p w:rsidR="00F15809" w:rsidRPr="00734C84" w:rsidRDefault="00D36F2B" w:rsidP="00CD18BE">
            <w:pPr>
              <w:jc w:val="center"/>
              <w:rPr>
                <w:rFonts w:ascii="Calibri" w:hAnsi="Calibri" w:cs="Times New Roman"/>
                <w:sz w:val="24"/>
                <w:szCs w:val="24"/>
              </w:rPr>
            </w:pPr>
            <w:r w:rsidRPr="00734C84">
              <w:rPr>
                <w:rFonts w:ascii="Calibri" w:hAnsi="Calibri" w:cs="Times New Roman"/>
                <w:sz w:val="24"/>
                <w:szCs w:val="24"/>
              </w:rPr>
              <w:t>11:00 a.m.</w:t>
            </w:r>
          </w:p>
        </w:tc>
      </w:tr>
      <w:tr w:rsidR="00F15809" w:rsidRPr="004B6BF0" w:rsidTr="00D36F2B">
        <w:trPr>
          <w:trHeight w:val="576"/>
        </w:trPr>
        <w:tc>
          <w:tcPr>
            <w:tcW w:w="781" w:type="dxa"/>
            <w:vAlign w:val="center"/>
          </w:tcPr>
          <w:p w:rsidR="00F15809" w:rsidRPr="00734C84" w:rsidRDefault="00F15809" w:rsidP="00CD18BE">
            <w:pPr>
              <w:rPr>
                <w:rFonts w:ascii="Calibri" w:hAnsi="Calibri" w:cs="Times New Roman"/>
                <w:sz w:val="24"/>
                <w:szCs w:val="24"/>
              </w:rPr>
            </w:pPr>
            <w:r w:rsidRPr="00734C84">
              <w:rPr>
                <w:rFonts w:ascii="Calibri" w:hAnsi="Calibri" w:cs="Times New Roman"/>
                <w:sz w:val="24"/>
                <w:szCs w:val="24"/>
              </w:rPr>
              <w:t>VII.</w:t>
            </w:r>
          </w:p>
        </w:tc>
        <w:tc>
          <w:tcPr>
            <w:tcW w:w="6239" w:type="dxa"/>
            <w:vAlign w:val="center"/>
          </w:tcPr>
          <w:p w:rsidR="00F15809" w:rsidRPr="00734C84" w:rsidRDefault="00D36F2B" w:rsidP="00CD18BE">
            <w:pPr>
              <w:rPr>
                <w:rFonts w:ascii="Calibri" w:hAnsi="Calibri" w:cs="Times New Roman"/>
                <w:sz w:val="24"/>
                <w:szCs w:val="24"/>
              </w:rPr>
            </w:pPr>
            <w:r w:rsidRPr="00734C84">
              <w:rPr>
                <w:rFonts w:ascii="Calibri" w:hAnsi="Calibri" w:cs="Times New Roman"/>
                <w:sz w:val="24"/>
                <w:szCs w:val="24"/>
              </w:rPr>
              <w:t>Lunch</w:t>
            </w:r>
          </w:p>
        </w:tc>
        <w:tc>
          <w:tcPr>
            <w:tcW w:w="2250" w:type="dxa"/>
            <w:vAlign w:val="center"/>
          </w:tcPr>
          <w:p w:rsidR="00F15809" w:rsidRPr="00734C84" w:rsidRDefault="00F15809" w:rsidP="00CD18BE">
            <w:pPr>
              <w:rPr>
                <w:rFonts w:ascii="Calibri" w:hAnsi="Calibri" w:cs="Times New Roman"/>
                <w:sz w:val="24"/>
                <w:szCs w:val="24"/>
              </w:rPr>
            </w:pPr>
          </w:p>
        </w:tc>
        <w:tc>
          <w:tcPr>
            <w:tcW w:w="1368" w:type="dxa"/>
            <w:vAlign w:val="center"/>
          </w:tcPr>
          <w:p w:rsidR="00F15809" w:rsidRPr="00734C84" w:rsidRDefault="00D36F2B" w:rsidP="00CD18BE">
            <w:pPr>
              <w:jc w:val="center"/>
              <w:rPr>
                <w:rFonts w:ascii="Calibri" w:hAnsi="Calibri" w:cs="Times New Roman"/>
                <w:sz w:val="24"/>
                <w:szCs w:val="24"/>
              </w:rPr>
            </w:pPr>
            <w:r w:rsidRPr="00734C84">
              <w:rPr>
                <w:rFonts w:ascii="Calibri" w:hAnsi="Calibri" w:cs="Times New Roman"/>
                <w:sz w:val="24"/>
                <w:szCs w:val="24"/>
              </w:rPr>
              <w:t>Noon</w:t>
            </w:r>
          </w:p>
        </w:tc>
      </w:tr>
      <w:tr w:rsidR="00F15809" w:rsidRPr="004B6BF0" w:rsidTr="00D36F2B">
        <w:trPr>
          <w:trHeight w:val="576"/>
        </w:trPr>
        <w:tc>
          <w:tcPr>
            <w:tcW w:w="781" w:type="dxa"/>
            <w:vAlign w:val="center"/>
          </w:tcPr>
          <w:p w:rsidR="00F15809" w:rsidRPr="00734C84" w:rsidRDefault="00F15809" w:rsidP="00FA185F">
            <w:pPr>
              <w:rPr>
                <w:rFonts w:ascii="Calibri" w:hAnsi="Calibri" w:cs="Times New Roman"/>
                <w:sz w:val="24"/>
                <w:szCs w:val="24"/>
              </w:rPr>
            </w:pPr>
            <w:r w:rsidRPr="00734C84">
              <w:rPr>
                <w:rFonts w:ascii="Calibri" w:hAnsi="Calibri" w:cs="Times New Roman"/>
                <w:sz w:val="24"/>
                <w:szCs w:val="24"/>
              </w:rPr>
              <w:t>VIII.</w:t>
            </w:r>
          </w:p>
        </w:tc>
        <w:tc>
          <w:tcPr>
            <w:tcW w:w="6239" w:type="dxa"/>
            <w:vAlign w:val="center"/>
          </w:tcPr>
          <w:p w:rsidR="00F15809" w:rsidRPr="00734C84" w:rsidRDefault="000B357E" w:rsidP="00F15809">
            <w:pPr>
              <w:rPr>
                <w:rFonts w:ascii="Calibri" w:hAnsi="Calibri" w:cs="Times New Roman"/>
                <w:sz w:val="24"/>
                <w:szCs w:val="24"/>
              </w:rPr>
            </w:pPr>
            <w:r w:rsidRPr="00734C84">
              <w:rPr>
                <w:rFonts w:ascii="Calibri" w:hAnsi="Calibri" w:cs="Times New Roman"/>
                <w:sz w:val="24"/>
                <w:szCs w:val="24"/>
              </w:rPr>
              <w:t>Outside Speaker: Blogger</w:t>
            </w:r>
          </w:p>
        </w:tc>
        <w:tc>
          <w:tcPr>
            <w:tcW w:w="2250" w:type="dxa"/>
            <w:vAlign w:val="center"/>
          </w:tcPr>
          <w:p w:rsidR="00F15809" w:rsidRPr="00734C84" w:rsidRDefault="00F15809" w:rsidP="00CD18BE">
            <w:pPr>
              <w:rPr>
                <w:rFonts w:ascii="Calibri" w:hAnsi="Calibri" w:cs="Times New Roman"/>
                <w:sz w:val="24"/>
                <w:szCs w:val="24"/>
              </w:rPr>
            </w:pPr>
          </w:p>
        </w:tc>
        <w:tc>
          <w:tcPr>
            <w:tcW w:w="1368" w:type="dxa"/>
            <w:vAlign w:val="center"/>
          </w:tcPr>
          <w:p w:rsidR="00F15809" w:rsidRPr="00734C84" w:rsidRDefault="000B357E" w:rsidP="00CD18BE">
            <w:pPr>
              <w:jc w:val="center"/>
              <w:rPr>
                <w:rFonts w:ascii="Calibri" w:hAnsi="Calibri" w:cs="Times New Roman"/>
                <w:sz w:val="24"/>
                <w:szCs w:val="24"/>
              </w:rPr>
            </w:pPr>
            <w:r w:rsidRPr="00734C84">
              <w:rPr>
                <w:rFonts w:ascii="Calibri" w:hAnsi="Calibri" w:cs="Times New Roman"/>
                <w:sz w:val="24"/>
                <w:szCs w:val="24"/>
              </w:rPr>
              <w:t>1:00 p.m.</w:t>
            </w:r>
          </w:p>
        </w:tc>
      </w:tr>
      <w:tr w:rsidR="00852199" w:rsidRPr="004B6BF0" w:rsidTr="00D36F2B">
        <w:trPr>
          <w:trHeight w:val="576"/>
        </w:trPr>
        <w:tc>
          <w:tcPr>
            <w:tcW w:w="781" w:type="dxa"/>
            <w:vAlign w:val="center"/>
          </w:tcPr>
          <w:p w:rsidR="00852199" w:rsidRPr="00734C84" w:rsidRDefault="00852199" w:rsidP="00FA185F">
            <w:pPr>
              <w:rPr>
                <w:rFonts w:ascii="Calibri" w:hAnsi="Calibri" w:cs="Times New Roman"/>
                <w:sz w:val="24"/>
                <w:szCs w:val="24"/>
              </w:rPr>
            </w:pPr>
          </w:p>
        </w:tc>
        <w:tc>
          <w:tcPr>
            <w:tcW w:w="6239" w:type="dxa"/>
            <w:vAlign w:val="center"/>
          </w:tcPr>
          <w:p w:rsidR="00852199" w:rsidRPr="00734C84" w:rsidRDefault="00852199" w:rsidP="00F15809">
            <w:pPr>
              <w:rPr>
                <w:rFonts w:ascii="Calibri" w:hAnsi="Calibri" w:cs="Times New Roman"/>
                <w:sz w:val="24"/>
                <w:szCs w:val="24"/>
              </w:rPr>
            </w:pPr>
            <w:r>
              <w:rPr>
                <w:rFonts w:ascii="Calibri" w:hAnsi="Calibri" w:cs="Times New Roman"/>
                <w:sz w:val="24"/>
                <w:szCs w:val="24"/>
              </w:rPr>
              <w:t>State and Federal Legislative Update</w:t>
            </w:r>
          </w:p>
        </w:tc>
        <w:tc>
          <w:tcPr>
            <w:tcW w:w="2250" w:type="dxa"/>
            <w:vAlign w:val="center"/>
          </w:tcPr>
          <w:p w:rsidR="00852199" w:rsidRPr="00734C84" w:rsidRDefault="00852199" w:rsidP="00CD18BE">
            <w:pPr>
              <w:rPr>
                <w:rFonts w:ascii="Calibri" w:hAnsi="Calibri" w:cs="Times New Roman"/>
                <w:sz w:val="24"/>
                <w:szCs w:val="24"/>
              </w:rPr>
            </w:pPr>
            <w:r>
              <w:rPr>
                <w:rFonts w:ascii="Calibri" w:hAnsi="Calibri" w:cs="Times New Roman"/>
                <w:sz w:val="24"/>
                <w:szCs w:val="24"/>
              </w:rPr>
              <w:t>Jane DeMarchi and Pat Miller</w:t>
            </w:r>
          </w:p>
        </w:tc>
        <w:tc>
          <w:tcPr>
            <w:tcW w:w="1368" w:type="dxa"/>
            <w:vAlign w:val="center"/>
          </w:tcPr>
          <w:p w:rsidR="00852199" w:rsidRPr="00734C84" w:rsidRDefault="00852199" w:rsidP="00CD18BE">
            <w:pPr>
              <w:jc w:val="center"/>
              <w:rPr>
                <w:rFonts w:ascii="Calibri" w:hAnsi="Calibri" w:cs="Times New Roman"/>
                <w:sz w:val="24"/>
                <w:szCs w:val="24"/>
              </w:rPr>
            </w:pPr>
            <w:r>
              <w:rPr>
                <w:rFonts w:ascii="Calibri" w:hAnsi="Calibri" w:cs="Times New Roman"/>
                <w:sz w:val="24"/>
                <w:szCs w:val="24"/>
              </w:rPr>
              <w:t>2:00 p.m.</w:t>
            </w:r>
          </w:p>
        </w:tc>
      </w:tr>
      <w:tr w:rsidR="000B357E" w:rsidRPr="004B6BF0" w:rsidTr="00D36F2B">
        <w:trPr>
          <w:trHeight w:val="576"/>
        </w:trPr>
        <w:tc>
          <w:tcPr>
            <w:tcW w:w="781" w:type="dxa"/>
            <w:vAlign w:val="center"/>
          </w:tcPr>
          <w:p w:rsidR="000B357E" w:rsidRPr="00734C84" w:rsidRDefault="000B357E" w:rsidP="00FA185F">
            <w:pPr>
              <w:rPr>
                <w:rFonts w:ascii="Calibri" w:hAnsi="Calibri" w:cs="Times New Roman"/>
                <w:sz w:val="24"/>
                <w:szCs w:val="24"/>
              </w:rPr>
            </w:pPr>
          </w:p>
        </w:tc>
        <w:tc>
          <w:tcPr>
            <w:tcW w:w="6239" w:type="dxa"/>
            <w:vAlign w:val="center"/>
          </w:tcPr>
          <w:p w:rsidR="000B357E" w:rsidRPr="00734C84" w:rsidRDefault="000B357E" w:rsidP="00F15809">
            <w:pPr>
              <w:rPr>
                <w:rFonts w:ascii="Calibri" w:hAnsi="Calibri" w:cs="Times New Roman"/>
                <w:sz w:val="24"/>
                <w:szCs w:val="24"/>
              </w:rPr>
            </w:pPr>
            <w:r w:rsidRPr="00734C84">
              <w:rPr>
                <w:rFonts w:ascii="Calibri" w:hAnsi="Calibri" w:cs="Times New Roman"/>
                <w:sz w:val="24"/>
                <w:szCs w:val="24"/>
              </w:rPr>
              <w:t>Break</w:t>
            </w:r>
            <w:r w:rsidR="000F260C">
              <w:rPr>
                <w:rFonts w:ascii="Calibri" w:hAnsi="Calibri" w:cs="Times New Roman"/>
                <w:sz w:val="24"/>
                <w:szCs w:val="24"/>
              </w:rPr>
              <w:t>- 15 Minutes</w:t>
            </w:r>
          </w:p>
        </w:tc>
        <w:tc>
          <w:tcPr>
            <w:tcW w:w="2250" w:type="dxa"/>
            <w:vAlign w:val="center"/>
          </w:tcPr>
          <w:p w:rsidR="000B357E" w:rsidRPr="00734C84" w:rsidRDefault="000B357E" w:rsidP="00CD18BE">
            <w:pPr>
              <w:rPr>
                <w:rFonts w:ascii="Calibri" w:hAnsi="Calibri" w:cs="Times New Roman"/>
                <w:sz w:val="24"/>
                <w:szCs w:val="24"/>
              </w:rPr>
            </w:pPr>
          </w:p>
        </w:tc>
        <w:tc>
          <w:tcPr>
            <w:tcW w:w="1368" w:type="dxa"/>
            <w:vAlign w:val="center"/>
          </w:tcPr>
          <w:p w:rsidR="000B357E" w:rsidRPr="00734C84" w:rsidRDefault="000B357E" w:rsidP="00CD18BE">
            <w:pPr>
              <w:jc w:val="center"/>
              <w:rPr>
                <w:rFonts w:ascii="Calibri" w:hAnsi="Calibri" w:cs="Times New Roman"/>
                <w:sz w:val="24"/>
                <w:szCs w:val="24"/>
              </w:rPr>
            </w:pPr>
            <w:r w:rsidRPr="00734C84">
              <w:rPr>
                <w:rFonts w:ascii="Calibri" w:hAnsi="Calibri" w:cs="Times New Roman"/>
                <w:sz w:val="24"/>
                <w:szCs w:val="24"/>
              </w:rPr>
              <w:t>3:00 p.m.</w:t>
            </w:r>
          </w:p>
        </w:tc>
      </w:tr>
      <w:tr w:rsidR="000B357E" w:rsidRPr="004B6BF0" w:rsidTr="00D36F2B">
        <w:trPr>
          <w:trHeight w:val="576"/>
        </w:trPr>
        <w:tc>
          <w:tcPr>
            <w:tcW w:w="781" w:type="dxa"/>
            <w:vAlign w:val="center"/>
          </w:tcPr>
          <w:p w:rsidR="000B357E" w:rsidRPr="00734C84" w:rsidRDefault="000B357E" w:rsidP="00FA185F">
            <w:pPr>
              <w:rPr>
                <w:rFonts w:ascii="Calibri" w:hAnsi="Calibri" w:cs="Times New Roman"/>
                <w:sz w:val="24"/>
                <w:szCs w:val="24"/>
              </w:rPr>
            </w:pPr>
          </w:p>
        </w:tc>
        <w:tc>
          <w:tcPr>
            <w:tcW w:w="6239" w:type="dxa"/>
            <w:vAlign w:val="center"/>
          </w:tcPr>
          <w:p w:rsidR="000B357E" w:rsidRPr="00734C84" w:rsidRDefault="000B357E" w:rsidP="0057251A">
            <w:pPr>
              <w:rPr>
                <w:rFonts w:ascii="Calibri" w:hAnsi="Calibri" w:cs="Times New Roman"/>
                <w:sz w:val="24"/>
                <w:szCs w:val="24"/>
              </w:rPr>
            </w:pPr>
            <w:r w:rsidRPr="00734C84">
              <w:rPr>
                <w:rFonts w:ascii="Calibri" w:hAnsi="Calibri" w:cs="Times New Roman"/>
                <w:sz w:val="24"/>
                <w:szCs w:val="24"/>
              </w:rPr>
              <w:t>Roundtable Discussion</w:t>
            </w:r>
            <w:r w:rsidR="000F260C">
              <w:rPr>
                <w:rFonts w:ascii="Calibri" w:hAnsi="Calibri" w:cs="Times New Roman"/>
                <w:sz w:val="24"/>
                <w:szCs w:val="24"/>
              </w:rPr>
              <w:t xml:space="preserve">: </w:t>
            </w:r>
            <w:r w:rsidR="0057251A">
              <w:rPr>
                <w:rFonts w:ascii="Calibri" w:hAnsi="Calibri" w:cs="Times New Roman"/>
                <w:sz w:val="24"/>
                <w:szCs w:val="24"/>
              </w:rPr>
              <w:t>ASTA’s Website</w:t>
            </w:r>
          </w:p>
        </w:tc>
        <w:tc>
          <w:tcPr>
            <w:tcW w:w="2250" w:type="dxa"/>
            <w:vAlign w:val="center"/>
          </w:tcPr>
          <w:p w:rsidR="000B357E" w:rsidRPr="00734C84" w:rsidRDefault="000B357E" w:rsidP="00CD18BE">
            <w:pPr>
              <w:rPr>
                <w:rFonts w:ascii="Calibri" w:hAnsi="Calibri" w:cs="Times New Roman"/>
                <w:sz w:val="24"/>
                <w:szCs w:val="24"/>
              </w:rPr>
            </w:pPr>
          </w:p>
        </w:tc>
        <w:tc>
          <w:tcPr>
            <w:tcW w:w="1368" w:type="dxa"/>
            <w:vAlign w:val="center"/>
          </w:tcPr>
          <w:p w:rsidR="000B357E" w:rsidRPr="00734C84" w:rsidRDefault="00C9688D" w:rsidP="00CD18BE">
            <w:pPr>
              <w:jc w:val="center"/>
              <w:rPr>
                <w:rFonts w:ascii="Calibri" w:hAnsi="Calibri" w:cs="Times New Roman"/>
                <w:sz w:val="24"/>
                <w:szCs w:val="24"/>
              </w:rPr>
            </w:pPr>
            <w:r>
              <w:rPr>
                <w:rFonts w:ascii="Calibri" w:hAnsi="Calibri" w:cs="Times New Roman"/>
                <w:sz w:val="24"/>
                <w:szCs w:val="24"/>
              </w:rPr>
              <w:t>3:15</w:t>
            </w:r>
            <w:r w:rsidR="000B357E" w:rsidRPr="00734C84">
              <w:rPr>
                <w:rFonts w:ascii="Calibri" w:hAnsi="Calibri" w:cs="Times New Roman"/>
                <w:sz w:val="24"/>
                <w:szCs w:val="24"/>
              </w:rPr>
              <w:t xml:space="preserve"> p.m.</w:t>
            </w:r>
          </w:p>
        </w:tc>
      </w:tr>
      <w:tr w:rsidR="000B357E" w:rsidRPr="004B6BF0" w:rsidTr="00D36F2B">
        <w:trPr>
          <w:trHeight w:val="576"/>
        </w:trPr>
        <w:tc>
          <w:tcPr>
            <w:tcW w:w="781" w:type="dxa"/>
            <w:vAlign w:val="center"/>
          </w:tcPr>
          <w:p w:rsidR="000B357E" w:rsidRPr="00734C84" w:rsidRDefault="000B357E" w:rsidP="00FA185F">
            <w:pPr>
              <w:rPr>
                <w:rFonts w:ascii="Calibri" w:hAnsi="Calibri" w:cs="Times New Roman"/>
                <w:sz w:val="24"/>
                <w:szCs w:val="24"/>
              </w:rPr>
            </w:pPr>
          </w:p>
        </w:tc>
        <w:tc>
          <w:tcPr>
            <w:tcW w:w="6239" w:type="dxa"/>
            <w:vAlign w:val="center"/>
          </w:tcPr>
          <w:p w:rsidR="000B357E" w:rsidRPr="00734C84" w:rsidRDefault="000B357E" w:rsidP="00F15809">
            <w:pPr>
              <w:rPr>
                <w:rFonts w:ascii="Calibri" w:hAnsi="Calibri" w:cs="Times New Roman"/>
                <w:sz w:val="24"/>
                <w:szCs w:val="24"/>
              </w:rPr>
            </w:pPr>
            <w:r w:rsidRPr="00734C84">
              <w:rPr>
                <w:rFonts w:ascii="Calibri" w:hAnsi="Calibri" w:cs="Times New Roman"/>
                <w:sz w:val="24"/>
                <w:szCs w:val="24"/>
              </w:rPr>
              <w:t>Reception</w:t>
            </w:r>
          </w:p>
        </w:tc>
        <w:tc>
          <w:tcPr>
            <w:tcW w:w="2250" w:type="dxa"/>
            <w:vAlign w:val="center"/>
          </w:tcPr>
          <w:p w:rsidR="000B357E" w:rsidRPr="00734C84" w:rsidRDefault="000B357E" w:rsidP="00CD18BE">
            <w:pPr>
              <w:rPr>
                <w:rFonts w:ascii="Calibri" w:hAnsi="Calibri" w:cs="Times New Roman"/>
                <w:sz w:val="24"/>
                <w:szCs w:val="24"/>
              </w:rPr>
            </w:pPr>
            <w:r w:rsidRPr="00734C84">
              <w:rPr>
                <w:rFonts w:ascii="Calibri" w:hAnsi="Calibri" w:cs="Times New Roman"/>
                <w:sz w:val="24"/>
                <w:szCs w:val="24"/>
              </w:rPr>
              <w:t>Global Prairie</w:t>
            </w:r>
          </w:p>
        </w:tc>
        <w:tc>
          <w:tcPr>
            <w:tcW w:w="1368" w:type="dxa"/>
            <w:vAlign w:val="center"/>
          </w:tcPr>
          <w:p w:rsidR="000B357E" w:rsidRPr="00734C84" w:rsidRDefault="000B357E" w:rsidP="00CD18BE">
            <w:pPr>
              <w:jc w:val="center"/>
              <w:rPr>
                <w:rFonts w:ascii="Calibri" w:hAnsi="Calibri" w:cs="Times New Roman"/>
                <w:sz w:val="24"/>
                <w:szCs w:val="24"/>
              </w:rPr>
            </w:pPr>
            <w:r w:rsidRPr="00734C84">
              <w:rPr>
                <w:rFonts w:ascii="Calibri" w:hAnsi="Calibri" w:cs="Times New Roman"/>
                <w:sz w:val="24"/>
                <w:szCs w:val="24"/>
              </w:rPr>
              <w:t>4:30 p.m.</w:t>
            </w:r>
          </w:p>
        </w:tc>
      </w:tr>
      <w:tr w:rsidR="00444E21" w:rsidRPr="004B6BF0" w:rsidTr="00D36F2B">
        <w:trPr>
          <w:trHeight w:val="576"/>
        </w:trPr>
        <w:tc>
          <w:tcPr>
            <w:tcW w:w="781" w:type="dxa"/>
            <w:vAlign w:val="center"/>
          </w:tcPr>
          <w:p w:rsidR="00444E21" w:rsidRPr="00734C84" w:rsidRDefault="00444E21" w:rsidP="00FA185F">
            <w:pPr>
              <w:rPr>
                <w:rFonts w:ascii="Calibri" w:hAnsi="Calibri" w:cs="Times New Roman"/>
                <w:sz w:val="24"/>
                <w:szCs w:val="24"/>
              </w:rPr>
            </w:pPr>
          </w:p>
        </w:tc>
        <w:tc>
          <w:tcPr>
            <w:tcW w:w="6239" w:type="dxa"/>
            <w:vAlign w:val="center"/>
          </w:tcPr>
          <w:p w:rsidR="00444E21" w:rsidRPr="00734C84" w:rsidRDefault="00444E21" w:rsidP="00F15809">
            <w:pPr>
              <w:rPr>
                <w:rFonts w:ascii="Calibri" w:hAnsi="Calibri" w:cs="Times New Roman"/>
                <w:sz w:val="24"/>
                <w:szCs w:val="24"/>
              </w:rPr>
            </w:pPr>
            <w:r w:rsidRPr="00734C84">
              <w:rPr>
                <w:rFonts w:ascii="Calibri" w:hAnsi="Calibri" w:cs="Times New Roman"/>
                <w:sz w:val="24"/>
                <w:szCs w:val="24"/>
              </w:rPr>
              <w:t>Dinner</w:t>
            </w:r>
          </w:p>
        </w:tc>
        <w:tc>
          <w:tcPr>
            <w:tcW w:w="2250" w:type="dxa"/>
            <w:vAlign w:val="center"/>
          </w:tcPr>
          <w:p w:rsidR="00444E21" w:rsidRPr="00734C84" w:rsidRDefault="00444E21" w:rsidP="00CD18BE">
            <w:pPr>
              <w:rPr>
                <w:rFonts w:ascii="Calibri" w:hAnsi="Calibri" w:cs="Times New Roman"/>
                <w:sz w:val="24"/>
                <w:szCs w:val="24"/>
              </w:rPr>
            </w:pPr>
            <w:r w:rsidRPr="00734C84">
              <w:rPr>
                <w:rFonts w:ascii="Calibri" w:hAnsi="Calibri" w:cs="Times New Roman"/>
                <w:sz w:val="24"/>
                <w:szCs w:val="24"/>
              </w:rPr>
              <w:t xml:space="preserve">The </w:t>
            </w:r>
            <w:proofErr w:type="spellStart"/>
            <w:r w:rsidRPr="00734C84">
              <w:rPr>
                <w:rFonts w:ascii="Calibri" w:hAnsi="Calibri" w:cs="Times New Roman"/>
                <w:sz w:val="24"/>
                <w:szCs w:val="24"/>
              </w:rPr>
              <w:t>Rieger</w:t>
            </w:r>
            <w:proofErr w:type="spellEnd"/>
          </w:p>
        </w:tc>
        <w:tc>
          <w:tcPr>
            <w:tcW w:w="1368" w:type="dxa"/>
            <w:vAlign w:val="center"/>
          </w:tcPr>
          <w:p w:rsidR="00444E21" w:rsidRPr="00734C84" w:rsidRDefault="00444E21" w:rsidP="00444E21">
            <w:pPr>
              <w:rPr>
                <w:rFonts w:ascii="Calibri" w:hAnsi="Calibri" w:cs="Times New Roman"/>
                <w:sz w:val="24"/>
                <w:szCs w:val="24"/>
              </w:rPr>
            </w:pPr>
            <w:r w:rsidRPr="00734C84">
              <w:rPr>
                <w:rFonts w:ascii="Calibri" w:hAnsi="Calibri" w:cs="Times New Roman"/>
                <w:sz w:val="24"/>
                <w:szCs w:val="24"/>
              </w:rPr>
              <w:t xml:space="preserve">  7:00 p.m.</w:t>
            </w:r>
          </w:p>
        </w:tc>
      </w:tr>
    </w:tbl>
    <w:p w:rsidR="009A145A" w:rsidRPr="004B6BF0" w:rsidRDefault="009A145A" w:rsidP="009A145A">
      <w:pPr>
        <w:pStyle w:val="Title"/>
        <w:spacing w:after="0"/>
        <w:rPr>
          <w:rFonts w:ascii="Cambria" w:hAnsi="Cambria"/>
          <w:color w:val="auto"/>
        </w:rPr>
      </w:pPr>
      <w:r>
        <w:rPr>
          <w:rFonts w:ascii="Cambria" w:hAnsi="Cambria"/>
          <w:color w:val="auto"/>
        </w:rPr>
        <w:t>Communications Summit</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84"/>
        <w:gridCol w:w="2245"/>
        <w:gridCol w:w="2372"/>
      </w:tblGrid>
      <w:tr w:rsidR="009A145A" w:rsidRPr="004B6BF0" w:rsidTr="000D4E62">
        <w:trPr>
          <w:jc w:val="right"/>
        </w:trPr>
        <w:tc>
          <w:tcPr>
            <w:tcW w:w="0" w:type="auto"/>
          </w:tcPr>
          <w:p w:rsidR="009A145A" w:rsidRPr="004B6BF0" w:rsidRDefault="009A145A" w:rsidP="009A145A">
            <w:pPr>
              <w:pStyle w:val="NoSpacing"/>
              <w:rPr>
                <w:rFonts w:ascii="Cambria" w:hAnsi="Cambria"/>
                <w:sz w:val="24"/>
                <w:szCs w:val="24"/>
              </w:rPr>
            </w:pPr>
            <w:r>
              <w:rPr>
                <w:rFonts w:ascii="Cambria" w:hAnsi="Cambria"/>
                <w:sz w:val="24"/>
                <w:szCs w:val="24"/>
              </w:rPr>
              <w:t>8:30 a.m.</w:t>
            </w:r>
            <w:r w:rsidR="000F260C">
              <w:rPr>
                <w:rFonts w:ascii="Cambria" w:hAnsi="Cambria"/>
                <w:sz w:val="24"/>
                <w:szCs w:val="24"/>
              </w:rPr>
              <w:t xml:space="preserve"> </w:t>
            </w:r>
            <w:r>
              <w:rPr>
                <w:rFonts w:ascii="Cambria" w:hAnsi="Cambria"/>
                <w:sz w:val="24"/>
                <w:szCs w:val="24"/>
              </w:rPr>
              <w:t>-</w:t>
            </w:r>
            <w:r w:rsidR="000F260C">
              <w:rPr>
                <w:rFonts w:ascii="Cambria" w:hAnsi="Cambria"/>
                <w:sz w:val="24"/>
                <w:szCs w:val="24"/>
              </w:rPr>
              <w:t xml:space="preserve"> </w:t>
            </w:r>
            <w:r>
              <w:rPr>
                <w:rFonts w:ascii="Cambria" w:hAnsi="Cambria"/>
                <w:sz w:val="24"/>
                <w:szCs w:val="24"/>
              </w:rPr>
              <w:t>Noon</w:t>
            </w:r>
          </w:p>
        </w:tc>
        <w:tc>
          <w:tcPr>
            <w:tcW w:w="0" w:type="auto"/>
          </w:tcPr>
          <w:p w:rsidR="009A145A" w:rsidRPr="004B6BF0" w:rsidRDefault="009A145A" w:rsidP="000D4E62">
            <w:pPr>
              <w:pStyle w:val="NoSpacing"/>
              <w:rPr>
                <w:rFonts w:ascii="Cambria" w:hAnsi="Cambria"/>
                <w:sz w:val="24"/>
                <w:szCs w:val="24"/>
              </w:rPr>
            </w:pPr>
            <w:r>
              <w:rPr>
                <w:rFonts w:ascii="Cambria" w:hAnsi="Cambria"/>
                <w:sz w:val="24"/>
                <w:szCs w:val="24"/>
              </w:rPr>
              <w:t>November 12, 2014</w:t>
            </w:r>
          </w:p>
        </w:tc>
        <w:tc>
          <w:tcPr>
            <w:tcW w:w="0" w:type="auto"/>
          </w:tcPr>
          <w:p w:rsidR="009A145A" w:rsidRPr="004B6BF0" w:rsidRDefault="009A145A" w:rsidP="000D4E62">
            <w:pPr>
              <w:pStyle w:val="NoSpacing"/>
              <w:rPr>
                <w:rFonts w:ascii="Cambria" w:hAnsi="Cambria"/>
                <w:sz w:val="24"/>
                <w:szCs w:val="24"/>
              </w:rPr>
            </w:pPr>
            <w:r>
              <w:rPr>
                <w:rFonts w:ascii="Cambria" w:hAnsi="Cambria"/>
                <w:sz w:val="24"/>
                <w:szCs w:val="24"/>
              </w:rPr>
              <w:t>Global Prairie Offices</w:t>
            </w:r>
          </w:p>
        </w:tc>
      </w:tr>
    </w:tbl>
    <w:p w:rsidR="009A145A" w:rsidRPr="00CC56BD" w:rsidRDefault="009A145A" w:rsidP="009A145A">
      <w:pPr>
        <w:pStyle w:val="NoSpacing"/>
        <w:rPr>
          <w:rFonts w:ascii="Cambria" w:hAnsi="Cambria"/>
          <w:sz w:val="20"/>
        </w:rPr>
      </w:pPr>
    </w:p>
    <w:p w:rsidR="009A145A" w:rsidRPr="00CC56BD" w:rsidRDefault="009A145A" w:rsidP="009A145A">
      <w:pPr>
        <w:pStyle w:val="NoSpacing"/>
        <w:jc w:val="center"/>
        <w:rPr>
          <w:rFonts w:ascii="Cambria" w:hAnsi="Cambria"/>
          <w:sz w:val="40"/>
          <w:szCs w:val="42"/>
        </w:rPr>
      </w:pPr>
      <w:r w:rsidRPr="00CC56BD">
        <w:rPr>
          <w:rFonts w:ascii="Cambria" w:hAnsi="Cambria"/>
          <w:sz w:val="40"/>
          <w:szCs w:val="42"/>
        </w:rPr>
        <w:t>AGENDA</w:t>
      </w:r>
    </w:p>
    <w:p w:rsidR="009A145A" w:rsidRDefault="009A145A" w:rsidP="00CC56BD">
      <w:pPr>
        <w:pStyle w:val="NoSpacing"/>
        <w:jc w:val="center"/>
        <w:rPr>
          <w:rFonts w:ascii="Cambria" w:hAnsi="Cambria"/>
          <w:sz w:val="24"/>
          <w:szCs w:val="24"/>
          <w:u w:val="single"/>
        </w:rPr>
      </w:pPr>
    </w:p>
    <w:tbl>
      <w:tblPr>
        <w:tblStyle w:val="TableGrid"/>
        <w:tblW w:w="10638" w:type="dxa"/>
        <w:tblInd w:w="288" w:type="dxa"/>
        <w:tblLook w:val="04A0" w:firstRow="1" w:lastRow="0" w:firstColumn="1" w:lastColumn="0" w:noHBand="0" w:noVBand="1"/>
      </w:tblPr>
      <w:tblGrid>
        <w:gridCol w:w="781"/>
        <w:gridCol w:w="6239"/>
        <w:gridCol w:w="2250"/>
        <w:gridCol w:w="1368"/>
      </w:tblGrid>
      <w:tr w:rsidR="009A145A" w:rsidRPr="000B357E" w:rsidTr="000D4E62">
        <w:trPr>
          <w:trHeight w:val="576"/>
        </w:trPr>
        <w:tc>
          <w:tcPr>
            <w:tcW w:w="781" w:type="dxa"/>
            <w:vAlign w:val="center"/>
          </w:tcPr>
          <w:p w:rsidR="009A145A" w:rsidRPr="00734C84" w:rsidRDefault="009A145A" w:rsidP="000D4E62">
            <w:pPr>
              <w:rPr>
                <w:rFonts w:ascii="Calibri" w:hAnsi="Calibri" w:cs="Times New Roman"/>
                <w:sz w:val="24"/>
                <w:szCs w:val="24"/>
              </w:rPr>
            </w:pPr>
            <w:r w:rsidRPr="00734C84">
              <w:rPr>
                <w:rFonts w:ascii="Calibri" w:hAnsi="Calibri" w:cs="Times New Roman"/>
                <w:sz w:val="24"/>
                <w:szCs w:val="24"/>
              </w:rPr>
              <w:t>I.</w:t>
            </w:r>
          </w:p>
        </w:tc>
        <w:tc>
          <w:tcPr>
            <w:tcW w:w="6239" w:type="dxa"/>
            <w:vAlign w:val="center"/>
          </w:tcPr>
          <w:p w:rsidR="009A145A" w:rsidRPr="00734C84" w:rsidRDefault="009A145A" w:rsidP="000D4E62">
            <w:pPr>
              <w:rPr>
                <w:rFonts w:ascii="Calibri" w:hAnsi="Calibri" w:cs="Times New Roman"/>
                <w:b/>
                <w:sz w:val="24"/>
                <w:szCs w:val="24"/>
              </w:rPr>
            </w:pPr>
            <w:r w:rsidRPr="00734C84">
              <w:rPr>
                <w:rFonts w:ascii="Calibri" w:hAnsi="Calibri" w:cs="Times New Roman"/>
                <w:b/>
                <w:sz w:val="24"/>
                <w:szCs w:val="24"/>
              </w:rPr>
              <w:t>Topic</w:t>
            </w:r>
          </w:p>
        </w:tc>
        <w:tc>
          <w:tcPr>
            <w:tcW w:w="2250" w:type="dxa"/>
            <w:vAlign w:val="center"/>
          </w:tcPr>
          <w:p w:rsidR="009A145A" w:rsidRPr="00734C84" w:rsidRDefault="009A145A" w:rsidP="000D4E62">
            <w:pPr>
              <w:rPr>
                <w:rFonts w:ascii="Calibri" w:hAnsi="Calibri" w:cs="Times New Roman"/>
                <w:b/>
                <w:sz w:val="24"/>
                <w:szCs w:val="24"/>
              </w:rPr>
            </w:pPr>
            <w:r w:rsidRPr="00734C84">
              <w:rPr>
                <w:rFonts w:ascii="Calibri" w:hAnsi="Calibri" w:cs="Times New Roman"/>
                <w:b/>
                <w:sz w:val="24"/>
                <w:szCs w:val="24"/>
              </w:rPr>
              <w:t>Presenter</w:t>
            </w:r>
          </w:p>
        </w:tc>
        <w:tc>
          <w:tcPr>
            <w:tcW w:w="1368" w:type="dxa"/>
            <w:vAlign w:val="center"/>
          </w:tcPr>
          <w:p w:rsidR="009A145A" w:rsidRPr="00734C84" w:rsidRDefault="009A145A" w:rsidP="000D4E62">
            <w:pPr>
              <w:jc w:val="center"/>
              <w:rPr>
                <w:rFonts w:ascii="Calibri" w:hAnsi="Calibri" w:cs="Times New Roman"/>
                <w:b/>
                <w:sz w:val="24"/>
                <w:szCs w:val="24"/>
              </w:rPr>
            </w:pPr>
            <w:r w:rsidRPr="00734C84">
              <w:rPr>
                <w:rFonts w:ascii="Calibri" w:hAnsi="Calibri" w:cs="Times New Roman"/>
                <w:b/>
                <w:sz w:val="24"/>
                <w:szCs w:val="24"/>
              </w:rPr>
              <w:t>Time</w:t>
            </w:r>
          </w:p>
        </w:tc>
      </w:tr>
      <w:tr w:rsidR="009A145A" w:rsidRPr="00D36F2B" w:rsidTr="000D4E62">
        <w:trPr>
          <w:trHeight w:val="576"/>
        </w:trPr>
        <w:tc>
          <w:tcPr>
            <w:tcW w:w="781" w:type="dxa"/>
            <w:vAlign w:val="center"/>
          </w:tcPr>
          <w:p w:rsidR="009A145A" w:rsidRPr="00734C84" w:rsidRDefault="009A145A" w:rsidP="000D4E62">
            <w:pPr>
              <w:rPr>
                <w:rFonts w:ascii="Calibri" w:hAnsi="Calibri" w:cs="Times New Roman"/>
                <w:sz w:val="24"/>
                <w:szCs w:val="24"/>
              </w:rPr>
            </w:pPr>
            <w:r w:rsidRPr="00734C84">
              <w:rPr>
                <w:rFonts w:ascii="Calibri" w:hAnsi="Calibri" w:cs="Times New Roman"/>
                <w:sz w:val="24"/>
                <w:szCs w:val="24"/>
              </w:rPr>
              <w:t>II.</w:t>
            </w:r>
          </w:p>
        </w:tc>
        <w:tc>
          <w:tcPr>
            <w:tcW w:w="6239" w:type="dxa"/>
            <w:vAlign w:val="center"/>
          </w:tcPr>
          <w:p w:rsidR="009A145A" w:rsidRPr="00734C84" w:rsidRDefault="009A145A" w:rsidP="000D4E62">
            <w:pPr>
              <w:rPr>
                <w:rFonts w:ascii="Calibri" w:hAnsi="Calibri" w:cs="Times New Roman"/>
                <w:sz w:val="24"/>
                <w:szCs w:val="24"/>
              </w:rPr>
            </w:pPr>
            <w:r w:rsidRPr="00734C84">
              <w:rPr>
                <w:rFonts w:ascii="Calibri" w:hAnsi="Calibri" w:cs="Times New Roman"/>
                <w:sz w:val="24"/>
                <w:szCs w:val="24"/>
              </w:rPr>
              <w:t>Welcome</w:t>
            </w:r>
          </w:p>
        </w:tc>
        <w:tc>
          <w:tcPr>
            <w:tcW w:w="2250" w:type="dxa"/>
            <w:vAlign w:val="center"/>
          </w:tcPr>
          <w:p w:rsidR="009A145A" w:rsidRPr="00734C84" w:rsidRDefault="009A145A" w:rsidP="000D4E62">
            <w:pPr>
              <w:rPr>
                <w:rFonts w:ascii="Calibri" w:hAnsi="Calibri" w:cs="Times New Roman"/>
                <w:sz w:val="24"/>
                <w:szCs w:val="24"/>
              </w:rPr>
            </w:pPr>
            <w:r w:rsidRPr="00734C84">
              <w:rPr>
                <w:rFonts w:ascii="Calibri" w:hAnsi="Calibri" w:cs="Times New Roman"/>
                <w:sz w:val="24"/>
                <w:szCs w:val="24"/>
              </w:rPr>
              <w:t>Shannon Latham, Communications Committee Chair</w:t>
            </w:r>
          </w:p>
        </w:tc>
        <w:tc>
          <w:tcPr>
            <w:tcW w:w="1368" w:type="dxa"/>
            <w:vAlign w:val="center"/>
          </w:tcPr>
          <w:p w:rsidR="009A145A" w:rsidRPr="00734C84" w:rsidRDefault="009A145A" w:rsidP="000D4E62">
            <w:pPr>
              <w:jc w:val="center"/>
              <w:rPr>
                <w:rFonts w:ascii="Calibri" w:hAnsi="Calibri" w:cs="Times New Roman"/>
                <w:sz w:val="24"/>
                <w:szCs w:val="24"/>
              </w:rPr>
            </w:pPr>
            <w:r w:rsidRPr="00734C84">
              <w:rPr>
                <w:rFonts w:ascii="Calibri" w:hAnsi="Calibri" w:cs="Times New Roman"/>
                <w:sz w:val="24"/>
                <w:szCs w:val="24"/>
              </w:rPr>
              <w:t>8:30 a.m.</w:t>
            </w:r>
          </w:p>
        </w:tc>
      </w:tr>
      <w:tr w:rsidR="009A145A" w:rsidRPr="00D36F2B" w:rsidTr="000D4E62">
        <w:trPr>
          <w:trHeight w:val="576"/>
        </w:trPr>
        <w:tc>
          <w:tcPr>
            <w:tcW w:w="781" w:type="dxa"/>
            <w:vAlign w:val="center"/>
          </w:tcPr>
          <w:p w:rsidR="009A145A" w:rsidRPr="00734C84" w:rsidRDefault="009A145A" w:rsidP="000D4E62">
            <w:pPr>
              <w:rPr>
                <w:rFonts w:ascii="Calibri" w:hAnsi="Calibri" w:cs="Times New Roman"/>
                <w:sz w:val="24"/>
                <w:szCs w:val="24"/>
              </w:rPr>
            </w:pPr>
            <w:r w:rsidRPr="00734C84">
              <w:rPr>
                <w:rFonts w:ascii="Calibri" w:hAnsi="Calibri" w:cs="Times New Roman"/>
                <w:sz w:val="24"/>
                <w:szCs w:val="24"/>
              </w:rPr>
              <w:t>III.</w:t>
            </w:r>
          </w:p>
        </w:tc>
        <w:tc>
          <w:tcPr>
            <w:tcW w:w="6239" w:type="dxa"/>
            <w:vAlign w:val="center"/>
          </w:tcPr>
          <w:p w:rsidR="009A145A" w:rsidRPr="00734C84" w:rsidRDefault="009A145A" w:rsidP="009A145A">
            <w:pPr>
              <w:rPr>
                <w:rFonts w:ascii="Calibri" w:hAnsi="Calibri" w:cs="Times New Roman"/>
                <w:sz w:val="24"/>
                <w:szCs w:val="24"/>
              </w:rPr>
            </w:pPr>
            <w:r w:rsidRPr="00734C84">
              <w:rPr>
                <w:rFonts w:ascii="Calibri" w:hAnsi="Calibri" w:cs="Times New Roman"/>
                <w:sz w:val="24"/>
                <w:szCs w:val="24"/>
              </w:rPr>
              <w:t xml:space="preserve">Outside Speaker- NAFB </w:t>
            </w:r>
          </w:p>
        </w:tc>
        <w:tc>
          <w:tcPr>
            <w:tcW w:w="2250" w:type="dxa"/>
            <w:vAlign w:val="center"/>
          </w:tcPr>
          <w:p w:rsidR="009A145A" w:rsidRPr="00734C84" w:rsidRDefault="009A145A" w:rsidP="000D4E62">
            <w:pPr>
              <w:rPr>
                <w:rFonts w:ascii="Calibri" w:hAnsi="Calibri" w:cs="Times New Roman"/>
                <w:sz w:val="24"/>
                <w:szCs w:val="24"/>
              </w:rPr>
            </w:pPr>
            <w:r w:rsidRPr="00734C84">
              <w:rPr>
                <w:rFonts w:ascii="Calibri" w:hAnsi="Calibri" w:cs="Times New Roman"/>
                <w:sz w:val="24"/>
                <w:szCs w:val="24"/>
              </w:rPr>
              <w:t>Executive Director or Board Member</w:t>
            </w:r>
          </w:p>
        </w:tc>
        <w:tc>
          <w:tcPr>
            <w:tcW w:w="1368" w:type="dxa"/>
            <w:vAlign w:val="center"/>
          </w:tcPr>
          <w:p w:rsidR="009A145A" w:rsidRPr="00734C84" w:rsidRDefault="009A145A" w:rsidP="000D4E62">
            <w:pPr>
              <w:jc w:val="center"/>
              <w:rPr>
                <w:rFonts w:ascii="Calibri" w:hAnsi="Calibri" w:cs="Times New Roman"/>
                <w:sz w:val="24"/>
                <w:szCs w:val="24"/>
              </w:rPr>
            </w:pPr>
            <w:r w:rsidRPr="00734C84">
              <w:rPr>
                <w:rFonts w:ascii="Calibri" w:hAnsi="Calibri" w:cs="Times New Roman"/>
                <w:sz w:val="24"/>
                <w:szCs w:val="24"/>
              </w:rPr>
              <w:t>8:45 a.m.</w:t>
            </w:r>
          </w:p>
        </w:tc>
      </w:tr>
      <w:tr w:rsidR="001E4FBF" w:rsidRPr="004B6BF0" w:rsidTr="000D4E62">
        <w:trPr>
          <w:trHeight w:val="576"/>
        </w:trPr>
        <w:tc>
          <w:tcPr>
            <w:tcW w:w="781" w:type="dxa"/>
            <w:vAlign w:val="center"/>
          </w:tcPr>
          <w:p w:rsidR="001E4FBF" w:rsidRPr="00734C84" w:rsidRDefault="001E4FBF" w:rsidP="000D4E62">
            <w:pPr>
              <w:rPr>
                <w:rFonts w:ascii="Calibri" w:hAnsi="Calibri" w:cs="Times New Roman"/>
                <w:sz w:val="24"/>
                <w:szCs w:val="24"/>
              </w:rPr>
            </w:pPr>
          </w:p>
        </w:tc>
        <w:tc>
          <w:tcPr>
            <w:tcW w:w="6239" w:type="dxa"/>
            <w:vAlign w:val="center"/>
          </w:tcPr>
          <w:p w:rsidR="001E4FBF" w:rsidRDefault="001E4FBF" w:rsidP="000D4E62">
            <w:pPr>
              <w:rPr>
                <w:rFonts w:ascii="Calibri" w:hAnsi="Calibri" w:cs="Times New Roman"/>
                <w:sz w:val="24"/>
                <w:szCs w:val="24"/>
              </w:rPr>
            </w:pPr>
            <w:r>
              <w:rPr>
                <w:rFonts w:ascii="Calibri" w:hAnsi="Calibri" w:cs="Times New Roman"/>
                <w:sz w:val="24"/>
                <w:szCs w:val="24"/>
              </w:rPr>
              <w:t>Roundtable Discussion Recap</w:t>
            </w:r>
            <w:r w:rsidR="00AD042F">
              <w:rPr>
                <w:rFonts w:ascii="Calibri" w:hAnsi="Calibri" w:cs="Times New Roman"/>
                <w:sz w:val="24"/>
                <w:szCs w:val="24"/>
              </w:rPr>
              <w:t>: ASTA’s Role, Goals,</w:t>
            </w:r>
            <w:r>
              <w:rPr>
                <w:rFonts w:ascii="Calibri" w:hAnsi="Calibri" w:cs="Times New Roman"/>
                <w:sz w:val="24"/>
                <w:szCs w:val="24"/>
              </w:rPr>
              <w:t xml:space="preserve"> and Next Steps</w:t>
            </w:r>
            <w:r w:rsidR="0057251A">
              <w:rPr>
                <w:rFonts w:ascii="Calibri" w:hAnsi="Calibri" w:cs="Times New Roman"/>
                <w:sz w:val="24"/>
                <w:szCs w:val="24"/>
              </w:rPr>
              <w:t>; Using our resources to reach other audiences</w:t>
            </w:r>
          </w:p>
          <w:p w:rsidR="002B6154" w:rsidRDefault="002B6154" w:rsidP="000D4E62">
            <w:pPr>
              <w:rPr>
                <w:rFonts w:ascii="Calibri" w:hAnsi="Calibri" w:cs="Times New Roman"/>
                <w:sz w:val="24"/>
                <w:szCs w:val="24"/>
              </w:rPr>
            </w:pPr>
          </w:p>
          <w:p w:rsidR="002B6154" w:rsidRPr="00734C84" w:rsidRDefault="002B6154" w:rsidP="000D4E62">
            <w:pPr>
              <w:rPr>
                <w:rFonts w:ascii="Calibri" w:hAnsi="Calibri" w:cs="Times New Roman"/>
                <w:sz w:val="24"/>
                <w:szCs w:val="24"/>
              </w:rPr>
            </w:pPr>
            <w:r>
              <w:rPr>
                <w:rFonts w:ascii="Calibri" w:hAnsi="Calibri" w:cs="Times New Roman"/>
                <w:sz w:val="24"/>
                <w:szCs w:val="24"/>
              </w:rPr>
              <w:t xml:space="preserve">What resources do you need:  Materials, videos, content, Talking Points, </w:t>
            </w:r>
            <w:proofErr w:type="spellStart"/>
            <w:r>
              <w:rPr>
                <w:rFonts w:ascii="Calibri" w:hAnsi="Calibri" w:cs="Times New Roman"/>
                <w:sz w:val="24"/>
                <w:szCs w:val="24"/>
              </w:rPr>
              <w:t>etc</w:t>
            </w:r>
            <w:proofErr w:type="spellEnd"/>
          </w:p>
        </w:tc>
        <w:tc>
          <w:tcPr>
            <w:tcW w:w="2250" w:type="dxa"/>
            <w:vAlign w:val="center"/>
          </w:tcPr>
          <w:p w:rsidR="001E4FBF" w:rsidRPr="00734C84" w:rsidRDefault="001E4FBF" w:rsidP="000D4E62">
            <w:pPr>
              <w:rPr>
                <w:rFonts w:ascii="Calibri" w:hAnsi="Calibri" w:cs="Times New Roman"/>
                <w:sz w:val="24"/>
                <w:szCs w:val="24"/>
              </w:rPr>
            </w:pPr>
          </w:p>
        </w:tc>
        <w:tc>
          <w:tcPr>
            <w:tcW w:w="1368" w:type="dxa"/>
            <w:vAlign w:val="center"/>
          </w:tcPr>
          <w:p w:rsidR="001E4FBF" w:rsidRPr="00734C84" w:rsidRDefault="001E4FBF" w:rsidP="000D4E62">
            <w:pPr>
              <w:jc w:val="center"/>
              <w:rPr>
                <w:rFonts w:ascii="Calibri" w:hAnsi="Calibri" w:cs="Times New Roman"/>
                <w:sz w:val="24"/>
                <w:szCs w:val="24"/>
              </w:rPr>
            </w:pPr>
            <w:r>
              <w:rPr>
                <w:rFonts w:ascii="Calibri" w:hAnsi="Calibri" w:cs="Times New Roman"/>
                <w:sz w:val="24"/>
                <w:szCs w:val="24"/>
              </w:rPr>
              <w:t>9:45 a.m.</w:t>
            </w:r>
          </w:p>
        </w:tc>
      </w:tr>
      <w:tr w:rsidR="009A145A" w:rsidRPr="004B6BF0" w:rsidTr="000D4E62">
        <w:trPr>
          <w:trHeight w:val="576"/>
        </w:trPr>
        <w:tc>
          <w:tcPr>
            <w:tcW w:w="781" w:type="dxa"/>
            <w:vAlign w:val="center"/>
          </w:tcPr>
          <w:p w:rsidR="009A145A" w:rsidRPr="00734C84" w:rsidRDefault="009A145A" w:rsidP="000D4E62">
            <w:pPr>
              <w:rPr>
                <w:rFonts w:ascii="Calibri" w:hAnsi="Calibri" w:cs="Times New Roman"/>
                <w:sz w:val="24"/>
                <w:szCs w:val="24"/>
              </w:rPr>
            </w:pPr>
            <w:r w:rsidRPr="00734C84">
              <w:rPr>
                <w:rFonts w:ascii="Calibri" w:hAnsi="Calibri" w:cs="Times New Roman"/>
                <w:sz w:val="24"/>
                <w:szCs w:val="24"/>
              </w:rPr>
              <w:t>V.</w:t>
            </w:r>
          </w:p>
        </w:tc>
        <w:tc>
          <w:tcPr>
            <w:tcW w:w="6239" w:type="dxa"/>
            <w:vAlign w:val="center"/>
          </w:tcPr>
          <w:p w:rsidR="009A145A" w:rsidRPr="00734C84" w:rsidRDefault="009A145A" w:rsidP="000D4E62">
            <w:pPr>
              <w:rPr>
                <w:rFonts w:ascii="Calibri" w:hAnsi="Calibri" w:cs="Times New Roman"/>
                <w:sz w:val="24"/>
                <w:szCs w:val="24"/>
              </w:rPr>
            </w:pPr>
            <w:r w:rsidRPr="00734C84">
              <w:rPr>
                <w:rFonts w:ascii="Calibri" w:hAnsi="Calibri" w:cs="Times New Roman"/>
                <w:sz w:val="24"/>
                <w:szCs w:val="24"/>
              </w:rPr>
              <w:t>Meeting Preparation</w:t>
            </w:r>
            <w:r w:rsidR="00137330">
              <w:rPr>
                <w:rFonts w:ascii="Calibri" w:hAnsi="Calibri" w:cs="Times New Roman"/>
                <w:sz w:val="24"/>
                <w:szCs w:val="24"/>
              </w:rPr>
              <w:t>: CSS 2014 &amp; Seed Expo, 132st Annual Meeting</w:t>
            </w:r>
          </w:p>
        </w:tc>
        <w:tc>
          <w:tcPr>
            <w:tcW w:w="2250" w:type="dxa"/>
            <w:vAlign w:val="center"/>
          </w:tcPr>
          <w:p w:rsidR="009A145A" w:rsidRPr="00734C84" w:rsidRDefault="009A145A" w:rsidP="000D4E62">
            <w:pPr>
              <w:rPr>
                <w:rFonts w:ascii="Calibri" w:hAnsi="Calibri" w:cs="Times New Roman"/>
                <w:sz w:val="24"/>
                <w:szCs w:val="24"/>
              </w:rPr>
            </w:pPr>
          </w:p>
        </w:tc>
        <w:tc>
          <w:tcPr>
            <w:tcW w:w="1368" w:type="dxa"/>
            <w:vAlign w:val="center"/>
          </w:tcPr>
          <w:p w:rsidR="009A145A" w:rsidRPr="00734C84" w:rsidRDefault="001E4FBF" w:rsidP="000D4E62">
            <w:pPr>
              <w:jc w:val="center"/>
              <w:rPr>
                <w:rFonts w:ascii="Calibri" w:hAnsi="Calibri" w:cs="Times New Roman"/>
                <w:sz w:val="24"/>
                <w:szCs w:val="24"/>
              </w:rPr>
            </w:pPr>
            <w:r>
              <w:rPr>
                <w:rFonts w:ascii="Calibri" w:hAnsi="Calibri" w:cs="Times New Roman"/>
                <w:sz w:val="24"/>
                <w:szCs w:val="24"/>
              </w:rPr>
              <w:t>10:45</w:t>
            </w:r>
            <w:r w:rsidR="009A145A" w:rsidRPr="00734C84">
              <w:rPr>
                <w:rFonts w:ascii="Calibri" w:hAnsi="Calibri" w:cs="Times New Roman"/>
                <w:sz w:val="24"/>
                <w:szCs w:val="24"/>
              </w:rPr>
              <w:t xml:space="preserve"> a.m.</w:t>
            </w:r>
          </w:p>
        </w:tc>
      </w:tr>
      <w:tr w:rsidR="009A145A" w:rsidRPr="004B6BF0" w:rsidTr="000D4E62">
        <w:trPr>
          <w:trHeight w:val="576"/>
        </w:trPr>
        <w:tc>
          <w:tcPr>
            <w:tcW w:w="781" w:type="dxa"/>
            <w:vAlign w:val="center"/>
          </w:tcPr>
          <w:p w:rsidR="009A145A" w:rsidRPr="00734C84" w:rsidRDefault="009A145A" w:rsidP="000D4E62">
            <w:pPr>
              <w:rPr>
                <w:rFonts w:ascii="Calibri" w:hAnsi="Calibri" w:cs="Times New Roman"/>
                <w:sz w:val="24"/>
                <w:szCs w:val="24"/>
              </w:rPr>
            </w:pPr>
          </w:p>
        </w:tc>
        <w:tc>
          <w:tcPr>
            <w:tcW w:w="6239" w:type="dxa"/>
            <w:vAlign w:val="center"/>
          </w:tcPr>
          <w:p w:rsidR="009A145A" w:rsidRPr="00734C84" w:rsidRDefault="009A145A" w:rsidP="000D4E62">
            <w:pPr>
              <w:rPr>
                <w:rFonts w:ascii="Calibri" w:hAnsi="Calibri" w:cs="Times New Roman"/>
                <w:sz w:val="24"/>
                <w:szCs w:val="24"/>
              </w:rPr>
            </w:pPr>
            <w:r w:rsidRPr="00734C84">
              <w:rPr>
                <w:rFonts w:ascii="Calibri" w:hAnsi="Calibri" w:cs="Times New Roman"/>
                <w:sz w:val="24"/>
                <w:szCs w:val="24"/>
              </w:rPr>
              <w:t>Other Items</w:t>
            </w:r>
          </w:p>
        </w:tc>
        <w:tc>
          <w:tcPr>
            <w:tcW w:w="2250" w:type="dxa"/>
            <w:vAlign w:val="center"/>
          </w:tcPr>
          <w:p w:rsidR="009A145A" w:rsidRPr="00734C84" w:rsidRDefault="009A145A" w:rsidP="000D4E62">
            <w:pPr>
              <w:rPr>
                <w:rFonts w:ascii="Calibri" w:hAnsi="Calibri" w:cs="Times New Roman"/>
                <w:sz w:val="24"/>
                <w:szCs w:val="24"/>
              </w:rPr>
            </w:pPr>
          </w:p>
        </w:tc>
        <w:tc>
          <w:tcPr>
            <w:tcW w:w="1368" w:type="dxa"/>
            <w:vAlign w:val="center"/>
          </w:tcPr>
          <w:p w:rsidR="009A145A" w:rsidRPr="00734C84" w:rsidRDefault="009A145A" w:rsidP="000D4E62">
            <w:pPr>
              <w:jc w:val="center"/>
              <w:rPr>
                <w:rFonts w:ascii="Calibri" w:hAnsi="Calibri" w:cs="Times New Roman"/>
                <w:sz w:val="24"/>
                <w:szCs w:val="24"/>
              </w:rPr>
            </w:pPr>
            <w:r w:rsidRPr="00734C84">
              <w:rPr>
                <w:rFonts w:ascii="Calibri" w:hAnsi="Calibri" w:cs="Times New Roman"/>
                <w:sz w:val="24"/>
                <w:szCs w:val="24"/>
              </w:rPr>
              <w:t>11:30 a.m.</w:t>
            </w:r>
          </w:p>
        </w:tc>
      </w:tr>
      <w:tr w:rsidR="009A145A" w:rsidRPr="004B6BF0" w:rsidTr="000D4E62">
        <w:trPr>
          <w:trHeight w:val="576"/>
        </w:trPr>
        <w:tc>
          <w:tcPr>
            <w:tcW w:w="781" w:type="dxa"/>
            <w:vAlign w:val="center"/>
          </w:tcPr>
          <w:p w:rsidR="009A145A" w:rsidRPr="00734C84" w:rsidRDefault="009A145A" w:rsidP="000D4E62">
            <w:pPr>
              <w:rPr>
                <w:rFonts w:ascii="Calibri" w:hAnsi="Calibri" w:cs="Times New Roman"/>
                <w:sz w:val="24"/>
                <w:szCs w:val="24"/>
              </w:rPr>
            </w:pPr>
          </w:p>
        </w:tc>
        <w:tc>
          <w:tcPr>
            <w:tcW w:w="6239" w:type="dxa"/>
            <w:vAlign w:val="center"/>
          </w:tcPr>
          <w:p w:rsidR="009A145A" w:rsidRPr="00734C84" w:rsidRDefault="009A145A" w:rsidP="000D4E62">
            <w:pPr>
              <w:rPr>
                <w:rFonts w:ascii="Calibri" w:hAnsi="Calibri" w:cs="Times New Roman"/>
                <w:sz w:val="24"/>
                <w:szCs w:val="24"/>
              </w:rPr>
            </w:pPr>
            <w:r w:rsidRPr="00734C84">
              <w:rPr>
                <w:rFonts w:ascii="Calibri" w:hAnsi="Calibri" w:cs="Times New Roman"/>
                <w:sz w:val="24"/>
                <w:szCs w:val="24"/>
              </w:rPr>
              <w:t>Adjourn</w:t>
            </w:r>
          </w:p>
        </w:tc>
        <w:tc>
          <w:tcPr>
            <w:tcW w:w="2250" w:type="dxa"/>
            <w:vAlign w:val="center"/>
          </w:tcPr>
          <w:p w:rsidR="009A145A" w:rsidRPr="00734C84" w:rsidRDefault="009A145A" w:rsidP="000D4E62">
            <w:pPr>
              <w:rPr>
                <w:rFonts w:ascii="Calibri" w:hAnsi="Calibri" w:cs="Times New Roman"/>
                <w:sz w:val="24"/>
                <w:szCs w:val="24"/>
              </w:rPr>
            </w:pPr>
          </w:p>
        </w:tc>
        <w:tc>
          <w:tcPr>
            <w:tcW w:w="1368" w:type="dxa"/>
            <w:vAlign w:val="center"/>
          </w:tcPr>
          <w:p w:rsidR="009A145A" w:rsidRPr="00734C84" w:rsidRDefault="009A145A" w:rsidP="000D4E62">
            <w:pPr>
              <w:jc w:val="center"/>
              <w:rPr>
                <w:rFonts w:ascii="Calibri" w:hAnsi="Calibri" w:cs="Times New Roman"/>
                <w:sz w:val="24"/>
                <w:szCs w:val="24"/>
              </w:rPr>
            </w:pPr>
            <w:r w:rsidRPr="00734C84">
              <w:rPr>
                <w:rFonts w:ascii="Calibri" w:hAnsi="Calibri" w:cs="Times New Roman"/>
                <w:sz w:val="24"/>
                <w:szCs w:val="24"/>
              </w:rPr>
              <w:t>Noon</w:t>
            </w:r>
          </w:p>
        </w:tc>
      </w:tr>
    </w:tbl>
    <w:p w:rsidR="009A145A" w:rsidRDefault="009A145A" w:rsidP="00CC56BD">
      <w:pPr>
        <w:pStyle w:val="NoSpacing"/>
        <w:jc w:val="center"/>
        <w:rPr>
          <w:rFonts w:ascii="Cambria" w:hAnsi="Cambria"/>
          <w:sz w:val="24"/>
          <w:szCs w:val="24"/>
          <w:u w:val="single"/>
        </w:rPr>
      </w:pPr>
    </w:p>
    <w:p w:rsidR="009A145A" w:rsidRDefault="009A145A" w:rsidP="00CC56BD">
      <w:pPr>
        <w:pStyle w:val="NoSpacing"/>
        <w:jc w:val="center"/>
        <w:rPr>
          <w:rFonts w:ascii="Cambria" w:hAnsi="Cambria"/>
          <w:sz w:val="24"/>
          <w:szCs w:val="24"/>
          <w:u w:val="single"/>
        </w:rPr>
      </w:pPr>
    </w:p>
    <w:p w:rsidR="009A145A" w:rsidRDefault="009A145A" w:rsidP="008D7C23">
      <w:pPr>
        <w:pStyle w:val="NoSpacing"/>
        <w:rPr>
          <w:rFonts w:ascii="Cambria" w:hAnsi="Cambria"/>
          <w:sz w:val="24"/>
          <w:szCs w:val="24"/>
          <w:u w:val="single"/>
        </w:rPr>
      </w:pPr>
    </w:p>
    <w:p w:rsidR="009A145A" w:rsidRDefault="009A145A" w:rsidP="00CC56BD">
      <w:pPr>
        <w:pStyle w:val="NoSpacing"/>
        <w:jc w:val="center"/>
        <w:rPr>
          <w:rFonts w:ascii="Cambria" w:hAnsi="Cambria"/>
          <w:sz w:val="24"/>
          <w:szCs w:val="24"/>
          <w:u w:val="single"/>
        </w:rPr>
      </w:pPr>
    </w:p>
    <w:p w:rsidR="0061771E" w:rsidRPr="00CC56BD" w:rsidRDefault="00E263BB" w:rsidP="00CC56BD">
      <w:pPr>
        <w:pStyle w:val="NoSpacing"/>
        <w:jc w:val="center"/>
        <w:rPr>
          <w:rFonts w:ascii="Cambria" w:hAnsi="Cambria"/>
          <w:b/>
          <w:sz w:val="24"/>
          <w:szCs w:val="24"/>
        </w:rPr>
      </w:pPr>
      <w:r w:rsidRPr="00722AC2">
        <w:rPr>
          <w:rFonts w:ascii="Cambria" w:hAnsi="Cambria"/>
          <w:sz w:val="24"/>
          <w:szCs w:val="24"/>
          <w:u w:val="single"/>
        </w:rPr>
        <w:t xml:space="preserve">ASTA </w:t>
      </w:r>
      <w:r w:rsidR="0061771E" w:rsidRPr="00722AC2">
        <w:rPr>
          <w:rFonts w:ascii="Cambria" w:hAnsi="Cambria"/>
          <w:sz w:val="24"/>
          <w:szCs w:val="24"/>
          <w:u w:val="single"/>
        </w:rPr>
        <w:t>Antitrust Compliance Policy Statement</w:t>
      </w:r>
    </w:p>
    <w:p w:rsidR="00722AC2" w:rsidRPr="00722AC2" w:rsidRDefault="00722AC2" w:rsidP="00722AC2">
      <w:pPr>
        <w:pStyle w:val="NoSpacing"/>
        <w:rPr>
          <w:rFonts w:ascii="Cambria" w:hAnsi="Cambria"/>
          <w:sz w:val="24"/>
          <w:szCs w:val="24"/>
          <w:u w:val="single"/>
        </w:rPr>
      </w:pPr>
    </w:p>
    <w:p w:rsidR="0061771E" w:rsidRPr="00722AC2" w:rsidRDefault="0061771E" w:rsidP="00722AC2">
      <w:pPr>
        <w:pStyle w:val="NoSpacing"/>
        <w:rPr>
          <w:rFonts w:ascii="Cambria" w:hAnsi="Cambria"/>
          <w:sz w:val="24"/>
          <w:szCs w:val="24"/>
        </w:rPr>
      </w:pPr>
      <w:r w:rsidRPr="00722AC2">
        <w:rPr>
          <w:rFonts w:ascii="Cambria" w:hAnsi="Cambria"/>
          <w:sz w:val="24"/>
          <w:szCs w:val="24"/>
        </w:rPr>
        <w:t>It is the policy of the American Seed Trade Association to comply strictly with the Federal and State antitrust laws.  ASTA’s policy and guidelines, to ensure compliance with both the letter and spirit of the laws, a</w:t>
      </w:r>
      <w:r w:rsidR="00722AC2" w:rsidRPr="00722AC2">
        <w:rPr>
          <w:rFonts w:ascii="Cambria" w:hAnsi="Cambria"/>
          <w:sz w:val="24"/>
          <w:szCs w:val="24"/>
        </w:rPr>
        <w:t>re set forth in ASTA’s bylaws.</w:t>
      </w:r>
    </w:p>
    <w:p w:rsidR="0061771E" w:rsidRPr="00722AC2" w:rsidRDefault="0061771E" w:rsidP="00722AC2">
      <w:pPr>
        <w:pStyle w:val="NoSpacing"/>
        <w:rPr>
          <w:rFonts w:ascii="Cambria" w:hAnsi="Cambria"/>
          <w:sz w:val="24"/>
          <w:szCs w:val="24"/>
        </w:rPr>
      </w:pPr>
    </w:p>
    <w:p w:rsidR="0061771E" w:rsidRPr="00722AC2" w:rsidRDefault="0061771E" w:rsidP="00722AC2">
      <w:pPr>
        <w:pStyle w:val="NoSpacing"/>
        <w:rPr>
          <w:rFonts w:ascii="Cambria" w:hAnsi="Cambria"/>
          <w:sz w:val="24"/>
          <w:szCs w:val="24"/>
        </w:rPr>
      </w:pPr>
      <w:r w:rsidRPr="00722AC2">
        <w:rPr>
          <w:rFonts w:ascii="Cambria" w:hAnsi="Cambria"/>
          <w:sz w:val="24"/>
          <w:szCs w:val="24"/>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rsidR="0061771E" w:rsidRPr="00722AC2" w:rsidRDefault="0061771E" w:rsidP="00722AC2">
      <w:pPr>
        <w:pStyle w:val="NoSpacing"/>
        <w:rPr>
          <w:rFonts w:ascii="Cambria" w:hAnsi="Cambria"/>
          <w:sz w:val="24"/>
          <w:szCs w:val="24"/>
        </w:rPr>
      </w:pPr>
    </w:p>
    <w:p w:rsidR="0061771E" w:rsidRPr="00722AC2" w:rsidRDefault="0061771E" w:rsidP="00722AC2">
      <w:pPr>
        <w:pStyle w:val="NoSpacing"/>
        <w:rPr>
          <w:rFonts w:ascii="Cambria" w:hAnsi="Cambria"/>
          <w:sz w:val="24"/>
          <w:szCs w:val="24"/>
        </w:rPr>
      </w:pPr>
      <w:r w:rsidRPr="00722AC2">
        <w:rPr>
          <w:rFonts w:ascii="Cambria" w:hAnsi="Cambria"/>
          <w:sz w:val="24"/>
          <w:szCs w:val="24"/>
        </w:rPr>
        <w:t xml:space="preserve">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w:t>
      </w:r>
      <w:r w:rsidRPr="00722AC2">
        <w:rPr>
          <w:rFonts w:ascii="Cambria" w:hAnsi="Cambria"/>
          <w:sz w:val="24"/>
          <w:szCs w:val="24"/>
        </w:rPr>
        <w:lastRenderedPageBreak/>
        <w:t>of any ASTA meeting, or the Association’s antitrust compliance policy, please raise it with the meeting chairperson or member of ASTA staff.</w:t>
      </w:r>
    </w:p>
    <w:sectPr w:rsidR="0061771E" w:rsidRPr="00722AC2" w:rsidSect="00A7064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64" w:rsidRDefault="009C1B64" w:rsidP="00A83583">
      <w:pPr>
        <w:spacing w:after="0" w:line="240" w:lineRule="auto"/>
      </w:pPr>
      <w:r>
        <w:separator/>
      </w:r>
    </w:p>
  </w:endnote>
  <w:endnote w:type="continuationSeparator" w:id="0">
    <w:p w:rsidR="009C1B64" w:rsidRDefault="009C1B64"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64" w:rsidRDefault="009C1B64" w:rsidP="00A83583">
      <w:pPr>
        <w:spacing w:after="0" w:line="240" w:lineRule="auto"/>
      </w:pPr>
      <w:r>
        <w:separator/>
      </w:r>
    </w:p>
  </w:footnote>
  <w:footnote w:type="continuationSeparator" w:id="0">
    <w:p w:rsidR="009C1B64" w:rsidRDefault="009C1B64" w:rsidP="00A83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64" w:rsidRDefault="009C1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0FB5"/>
    <w:multiLevelType w:val="hybridMultilevel"/>
    <w:tmpl w:val="678E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976BB7"/>
    <w:multiLevelType w:val="hybridMultilevel"/>
    <w:tmpl w:val="306E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3"/>
  </w:num>
  <w:num w:numId="3">
    <w:abstractNumId w:val="8"/>
  </w:num>
  <w:num w:numId="4">
    <w:abstractNumId w:val="10"/>
  </w:num>
  <w:num w:numId="5">
    <w:abstractNumId w:val="14"/>
  </w:num>
  <w:num w:numId="6">
    <w:abstractNumId w:val="13"/>
  </w:num>
  <w:num w:numId="7">
    <w:abstractNumId w:val="5"/>
  </w:num>
  <w:num w:numId="8">
    <w:abstractNumId w:val="16"/>
  </w:num>
  <w:num w:numId="9">
    <w:abstractNumId w:val="12"/>
  </w:num>
  <w:num w:numId="10">
    <w:abstractNumId w:val="11"/>
  </w:num>
  <w:num w:numId="11">
    <w:abstractNumId w:val="6"/>
  </w:num>
  <w:num w:numId="12">
    <w:abstractNumId w:val="4"/>
  </w:num>
  <w:num w:numId="13">
    <w:abstractNumId w:val="17"/>
  </w:num>
  <w:num w:numId="14">
    <w:abstractNumId w:val="7"/>
  </w:num>
  <w:num w:numId="15">
    <w:abstractNumId w:val="15"/>
  </w:num>
  <w:num w:numId="16">
    <w:abstractNumId w:val="9"/>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14"/>
    <w:rsid w:val="000047E0"/>
    <w:rsid w:val="000158BF"/>
    <w:rsid w:val="000245BE"/>
    <w:rsid w:val="00034933"/>
    <w:rsid w:val="00037984"/>
    <w:rsid w:val="000509BF"/>
    <w:rsid w:val="000A66FE"/>
    <w:rsid w:val="000B357E"/>
    <w:rsid w:val="000F260C"/>
    <w:rsid w:val="00107A8B"/>
    <w:rsid w:val="00137330"/>
    <w:rsid w:val="00161BD7"/>
    <w:rsid w:val="00196157"/>
    <w:rsid w:val="001B31A9"/>
    <w:rsid w:val="001E4FBF"/>
    <w:rsid w:val="00272CF6"/>
    <w:rsid w:val="002B6154"/>
    <w:rsid w:val="003506A9"/>
    <w:rsid w:val="003E67B1"/>
    <w:rsid w:val="00444E21"/>
    <w:rsid w:val="0048618B"/>
    <w:rsid w:val="004B6BF0"/>
    <w:rsid w:val="004C04C1"/>
    <w:rsid w:val="004E64A5"/>
    <w:rsid w:val="00521141"/>
    <w:rsid w:val="005251E5"/>
    <w:rsid w:val="00536D05"/>
    <w:rsid w:val="00553CE4"/>
    <w:rsid w:val="0057251A"/>
    <w:rsid w:val="005B230A"/>
    <w:rsid w:val="005B39ED"/>
    <w:rsid w:val="0061771E"/>
    <w:rsid w:val="00627BE5"/>
    <w:rsid w:val="00635687"/>
    <w:rsid w:val="006534A8"/>
    <w:rsid w:val="006705D9"/>
    <w:rsid w:val="006C75EE"/>
    <w:rsid w:val="006D6AE6"/>
    <w:rsid w:val="006E3C14"/>
    <w:rsid w:val="00710F13"/>
    <w:rsid w:val="00712139"/>
    <w:rsid w:val="00722AC2"/>
    <w:rsid w:val="00734C84"/>
    <w:rsid w:val="0073679B"/>
    <w:rsid w:val="007462E4"/>
    <w:rsid w:val="00754266"/>
    <w:rsid w:val="008021C2"/>
    <w:rsid w:val="00851460"/>
    <w:rsid w:val="00852199"/>
    <w:rsid w:val="008761B2"/>
    <w:rsid w:val="008B5519"/>
    <w:rsid w:val="008D7C23"/>
    <w:rsid w:val="00920549"/>
    <w:rsid w:val="00956ABC"/>
    <w:rsid w:val="0097103C"/>
    <w:rsid w:val="00993021"/>
    <w:rsid w:val="009A145A"/>
    <w:rsid w:val="009C1B64"/>
    <w:rsid w:val="009E0FFE"/>
    <w:rsid w:val="00A0218B"/>
    <w:rsid w:val="00A43D0D"/>
    <w:rsid w:val="00A7064C"/>
    <w:rsid w:val="00A77C3E"/>
    <w:rsid w:val="00A83583"/>
    <w:rsid w:val="00AB0224"/>
    <w:rsid w:val="00AD042F"/>
    <w:rsid w:val="00AE2FAD"/>
    <w:rsid w:val="00AE5126"/>
    <w:rsid w:val="00C522F6"/>
    <w:rsid w:val="00C9688D"/>
    <w:rsid w:val="00CB5E60"/>
    <w:rsid w:val="00CC56BD"/>
    <w:rsid w:val="00CD18BE"/>
    <w:rsid w:val="00CF0CA5"/>
    <w:rsid w:val="00D32723"/>
    <w:rsid w:val="00D36F2B"/>
    <w:rsid w:val="00D448DD"/>
    <w:rsid w:val="00DB7A29"/>
    <w:rsid w:val="00E23727"/>
    <w:rsid w:val="00E24FD2"/>
    <w:rsid w:val="00E263BB"/>
    <w:rsid w:val="00E40FEA"/>
    <w:rsid w:val="00E445AA"/>
    <w:rsid w:val="00E85AE0"/>
    <w:rsid w:val="00E862C4"/>
    <w:rsid w:val="00EA5EF8"/>
    <w:rsid w:val="00EB4242"/>
    <w:rsid w:val="00EC10F5"/>
    <w:rsid w:val="00EF2356"/>
    <w:rsid w:val="00F02140"/>
    <w:rsid w:val="00F15809"/>
    <w:rsid w:val="00F271AE"/>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5A"/>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5A"/>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60808E-11FF-460A-A731-DB8DAEE8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Janice Walters</cp:lastModifiedBy>
  <cp:revision>12</cp:revision>
  <cp:lastPrinted>2013-01-03T19:50:00Z</cp:lastPrinted>
  <dcterms:created xsi:type="dcterms:W3CDTF">2014-10-21T19:18:00Z</dcterms:created>
  <dcterms:modified xsi:type="dcterms:W3CDTF">2014-11-03T18:45:00Z</dcterms:modified>
</cp:coreProperties>
</file>