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3098" w14:textId="58C03EDE" w:rsidR="0066496E" w:rsidRDefault="0066496E" w:rsidP="0066496E">
      <w:pPr>
        <w:rPr>
          <w:rFonts w:ascii="Times New Roman" w:hAnsi="Times New Roman" w:cs="Times New Roman"/>
          <w:sz w:val="24"/>
          <w:szCs w:val="24"/>
        </w:rPr>
      </w:pPr>
      <w:r>
        <w:rPr>
          <w:rFonts w:ascii="Times New Roman" w:hAnsi="Times New Roman" w:cs="Times New Roman"/>
          <w:sz w:val="24"/>
          <w:szCs w:val="24"/>
        </w:rPr>
        <w:t>December XX, 2021</w:t>
      </w:r>
    </w:p>
    <w:p w14:paraId="5F99FCD3" w14:textId="77777777" w:rsidR="0066496E" w:rsidRDefault="0066496E" w:rsidP="0066496E">
      <w:pPr>
        <w:spacing w:after="0"/>
        <w:rPr>
          <w:rFonts w:ascii="Times New Roman" w:hAnsi="Times New Roman" w:cs="Times New Roman"/>
          <w:sz w:val="24"/>
          <w:szCs w:val="24"/>
        </w:rPr>
      </w:pPr>
      <w:r>
        <w:rPr>
          <w:rFonts w:ascii="Times New Roman" w:hAnsi="Times New Roman" w:cs="Times New Roman"/>
          <w:sz w:val="24"/>
          <w:szCs w:val="24"/>
        </w:rPr>
        <w:t>The Honorable Antony J. Blinken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The Honorable Alejandro Mayorkas</w:t>
      </w:r>
    </w:p>
    <w:p w14:paraId="3185210A" w14:textId="77777777" w:rsidR="0066496E" w:rsidRDefault="0066496E" w:rsidP="0066496E">
      <w:pPr>
        <w:spacing w:after="0"/>
        <w:rPr>
          <w:rFonts w:ascii="Times New Roman" w:hAnsi="Times New Roman" w:cs="Times New Roman"/>
          <w:sz w:val="24"/>
          <w:szCs w:val="24"/>
        </w:rPr>
      </w:pPr>
      <w:r>
        <w:rPr>
          <w:rFonts w:ascii="Times New Roman" w:hAnsi="Times New Roman" w:cs="Times New Roman"/>
          <w:sz w:val="24"/>
          <w:szCs w:val="24"/>
        </w:rPr>
        <w:t>Secretary of State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Secretary of Homeland Security</w:t>
      </w:r>
    </w:p>
    <w:p w14:paraId="5B51562C" w14:textId="77777777" w:rsidR="0066496E" w:rsidRDefault="0066496E" w:rsidP="0066496E">
      <w:pPr>
        <w:spacing w:after="0"/>
        <w:rPr>
          <w:rFonts w:ascii="Times New Roman" w:hAnsi="Times New Roman" w:cs="Times New Roman"/>
          <w:sz w:val="24"/>
          <w:szCs w:val="24"/>
        </w:rPr>
      </w:pPr>
      <w:r>
        <w:rPr>
          <w:rFonts w:ascii="Times New Roman" w:hAnsi="Times New Roman" w:cs="Times New Roman"/>
          <w:sz w:val="24"/>
          <w:szCs w:val="24"/>
        </w:rPr>
        <w:t>2201 C Street, NW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Department of Homeland Security</w:t>
      </w:r>
    </w:p>
    <w:p w14:paraId="5A63B225" w14:textId="77777777" w:rsidR="0066496E" w:rsidRDefault="0066496E" w:rsidP="0066496E">
      <w:pPr>
        <w:spacing w:after="0"/>
        <w:rPr>
          <w:rFonts w:ascii="Times New Roman" w:hAnsi="Times New Roman" w:cs="Times New Roman"/>
          <w:sz w:val="24"/>
          <w:szCs w:val="24"/>
        </w:rPr>
      </w:pPr>
      <w:r>
        <w:rPr>
          <w:rFonts w:ascii="Times New Roman" w:hAnsi="Times New Roman" w:cs="Times New Roman"/>
          <w:sz w:val="24"/>
          <w:szCs w:val="24"/>
        </w:rPr>
        <w:t>Washington, DC 20520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Washington, DC 20528</w:t>
      </w:r>
    </w:p>
    <w:p w14:paraId="3DB61F51" w14:textId="77777777" w:rsidR="0066496E" w:rsidRDefault="0066496E" w:rsidP="0066496E">
      <w:pPr>
        <w:spacing w:after="0"/>
        <w:rPr>
          <w:rFonts w:ascii="Times New Roman" w:hAnsi="Times New Roman" w:cs="Times New Roman"/>
          <w:sz w:val="24"/>
          <w:szCs w:val="24"/>
        </w:rPr>
      </w:pPr>
    </w:p>
    <w:p w14:paraId="0EDC3328" w14:textId="77777777" w:rsidR="0066496E" w:rsidRDefault="0066496E" w:rsidP="0066496E">
      <w:pPr>
        <w:rPr>
          <w:rFonts w:ascii="Times New Roman" w:hAnsi="Times New Roman" w:cs="Times New Roman"/>
          <w:sz w:val="24"/>
          <w:szCs w:val="24"/>
        </w:rPr>
      </w:pPr>
      <w:r>
        <w:rPr>
          <w:rFonts w:ascii="Times New Roman" w:hAnsi="Times New Roman" w:cs="Times New Roman"/>
          <w:sz w:val="24"/>
          <w:szCs w:val="24"/>
        </w:rPr>
        <w:t xml:space="preserve">Dear Secretary Blinken and Secretary Mayorkas: </w:t>
      </w:r>
    </w:p>
    <w:p w14:paraId="30A33902" w14:textId="6C69FF9F" w:rsidR="0066496E" w:rsidRDefault="0066496E" w:rsidP="0066496E">
      <w:pPr>
        <w:rPr>
          <w:rFonts w:ascii="Times New Roman" w:hAnsi="Times New Roman" w:cs="Times New Roman"/>
          <w:sz w:val="24"/>
          <w:szCs w:val="24"/>
        </w:rPr>
      </w:pPr>
      <w:r>
        <w:rPr>
          <w:rFonts w:ascii="Times New Roman" w:hAnsi="Times New Roman" w:cs="Times New Roman"/>
          <w:sz w:val="24"/>
          <w:szCs w:val="24"/>
        </w:rPr>
        <w:t>As agricultural stakeholders, we write to you to express concern with the recent “Proclamation on Suspension of Entry as Immigrants and Nonimmigrants of Certain Additional Persons Who Pose a Risk of Transmitting Coronavirus Disease 2019,” which limits the travel of noncitizens from several countries, including South Africa, to the United States</w:t>
      </w:r>
      <w:r w:rsidR="000F5D48">
        <w:rPr>
          <w:rFonts w:ascii="Times New Roman" w:hAnsi="Times New Roman" w:cs="Times New Roman"/>
          <w:sz w:val="24"/>
          <w:szCs w:val="24"/>
        </w:rPr>
        <w:t xml:space="preserve"> and “Proclamation on </w:t>
      </w:r>
      <w:r w:rsidR="000F5D48" w:rsidRPr="000F5D48">
        <w:rPr>
          <w:rFonts w:ascii="Times New Roman" w:hAnsi="Times New Roman" w:cs="Times New Roman"/>
          <w:sz w:val="24"/>
          <w:szCs w:val="24"/>
        </w:rPr>
        <w:t>Advancing the Safe Resumption of Global Travel During the COVID-19 Pandemic</w:t>
      </w:r>
      <w:r w:rsidR="000F5D48">
        <w:rPr>
          <w:rFonts w:ascii="Times New Roman" w:hAnsi="Times New Roman" w:cs="Times New Roman"/>
          <w:sz w:val="24"/>
          <w:szCs w:val="24"/>
        </w:rPr>
        <w:t>,” which limits the entry into the United States to only those fully vaccinated with a CDC approved vaccine with limited exceptions</w:t>
      </w:r>
      <w:r>
        <w:rPr>
          <w:rFonts w:ascii="Times New Roman" w:hAnsi="Times New Roman" w:cs="Times New Roman"/>
          <w:sz w:val="24"/>
          <w:szCs w:val="24"/>
        </w:rPr>
        <w:t xml:space="preserve">. </w:t>
      </w:r>
    </w:p>
    <w:p w14:paraId="00CED367" w14:textId="77777777" w:rsidR="0066496E" w:rsidRDefault="0066496E" w:rsidP="0066496E">
      <w:pPr>
        <w:rPr>
          <w:rFonts w:ascii="Times New Roman" w:hAnsi="Times New Roman" w:cs="Times New Roman"/>
          <w:sz w:val="24"/>
          <w:szCs w:val="24"/>
        </w:rPr>
      </w:pPr>
      <w:bookmarkStart w:id="0" w:name="_Hlk89262034"/>
      <w:r>
        <w:rPr>
          <w:rFonts w:ascii="Times New Roman" w:hAnsi="Times New Roman" w:cs="Times New Roman"/>
          <w:sz w:val="24"/>
          <w:szCs w:val="24"/>
        </w:rPr>
        <w:t xml:space="preserve">Due to ongoing workforce shortages, American farmers use the H-2A guestworker visa program to fill vacant farm positions. Many of these H-2A workers have a unique skillset, and American farmers are counting on their timely arrival as they make plans for their upcoming growing seasons. The most recent data indicates that almost 7,000 of these valued essential workers originate from South Africa, and the majority of them arrive in the U.S. in February, March and April. Considering this, the State Department and Department of Homeland Security must act quickly to ensure these valuable H-2A workers can arrive on time on American farms in the coming months.  </w:t>
      </w:r>
    </w:p>
    <w:bookmarkEnd w:id="0"/>
    <w:p w14:paraId="1990C972" w14:textId="21CE77F6" w:rsidR="0066496E" w:rsidRDefault="0066496E" w:rsidP="0066496E">
      <w:pPr>
        <w:rPr>
          <w:rFonts w:ascii="Times New Roman" w:hAnsi="Times New Roman" w:cs="Times New Roman"/>
          <w:sz w:val="24"/>
          <w:szCs w:val="24"/>
        </w:rPr>
      </w:pPr>
      <w:r>
        <w:rPr>
          <w:rFonts w:ascii="Times New Roman" w:hAnsi="Times New Roman" w:cs="Times New Roman"/>
          <w:sz w:val="24"/>
          <w:szCs w:val="24"/>
        </w:rPr>
        <w:t xml:space="preserve">To ensure access to these essential members of the agricultural workforce, we request that H-2A workers coming to the United States be </w:t>
      </w:r>
      <w:r w:rsidR="00BD4873">
        <w:rPr>
          <w:rFonts w:ascii="Times New Roman" w:hAnsi="Times New Roman" w:cs="Times New Roman"/>
          <w:sz w:val="24"/>
          <w:szCs w:val="24"/>
        </w:rPr>
        <w:t xml:space="preserve">given a National Interest </w:t>
      </w:r>
      <w:r w:rsidR="00A732CD">
        <w:rPr>
          <w:rFonts w:ascii="Times New Roman" w:hAnsi="Times New Roman" w:cs="Times New Roman"/>
          <w:sz w:val="24"/>
          <w:szCs w:val="24"/>
        </w:rPr>
        <w:t>Exception</w:t>
      </w:r>
      <w:r w:rsidR="00BD4873">
        <w:rPr>
          <w:rFonts w:ascii="Times New Roman" w:hAnsi="Times New Roman" w:cs="Times New Roman"/>
          <w:sz w:val="24"/>
          <w:szCs w:val="24"/>
        </w:rPr>
        <w:t xml:space="preserve">, exempting them </w:t>
      </w:r>
      <w:r>
        <w:rPr>
          <w:rFonts w:ascii="Times New Roman" w:hAnsi="Times New Roman" w:cs="Times New Roman"/>
          <w:sz w:val="24"/>
          <w:szCs w:val="24"/>
        </w:rPr>
        <w:t>from these travel limitations, as outlined in the proclamation</w:t>
      </w:r>
      <w:r w:rsidR="00BD4873">
        <w:rPr>
          <w:rFonts w:ascii="Times New Roman" w:hAnsi="Times New Roman" w:cs="Times New Roman"/>
          <w:sz w:val="24"/>
          <w:szCs w:val="24"/>
        </w:rPr>
        <w:t>s</w:t>
      </w:r>
      <w:r>
        <w:rPr>
          <w:rFonts w:ascii="Times New Roman" w:hAnsi="Times New Roman" w:cs="Times New Roman"/>
          <w:sz w:val="24"/>
          <w:szCs w:val="24"/>
        </w:rPr>
        <w:t xml:space="preserve"> as an exception to the travel restrictions. This request is bolstered by the Cybersecurity and Infrastructure Security Agency designation of food and agricultural workers as essential during the pandemic. While protecting our nation from new variants of COVID-19 is critically important, it is in our national interest to ensure production of food, fuel and fiber. Considering the severe supply chain disruptions taking place, losing access to key employees who originate from these countries because of travel restrictions would further limit agriculture’s ability to grow safe and nutritious food. Furthermore, it is critical the U.S. embassies in these countries have the appropriate resources to process H-2A visas and conduct necessary interviews and appointments before H-2A workers can travel to the United States. </w:t>
      </w:r>
    </w:p>
    <w:p w14:paraId="628CE8A3" w14:textId="2EF3F8EB" w:rsidR="0066496E" w:rsidRDefault="0066496E" w:rsidP="0066496E">
      <w:pPr>
        <w:rPr>
          <w:rFonts w:ascii="Times New Roman" w:hAnsi="Times New Roman" w:cs="Times New Roman"/>
          <w:sz w:val="24"/>
          <w:szCs w:val="24"/>
        </w:rPr>
      </w:pPr>
      <w:r>
        <w:rPr>
          <w:rFonts w:ascii="Times New Roman" w:hAnsi="Times New Roman" w:cs="Times New Roman"/>
          <w:sz w:val="24"/>
          <w:szCs w:val="24"/>
        </w:rPr>
        <w:t xml:space="preserve">Should H-2A visa processing </w:t>
      </w:r>
      <w:r w:rsidR="00DD3F87">
        <w:rPr>
          <w:rFonts w:ascii="Times New Roman" w:hAnsi="Times New Roman" w:cs="Times New Roman"/>
          <w:sz w:val="24"/>
          <w:szCs w:val="24"/>
        </w:rPr>
        <w:t xml:space="preserve">not </w:t>
      </w:r>
      <w:r>
        <w:rPr>
          <w:rFonts w:ascii="Times New Roman" w:hAnsi="Times New Roman" w:cs="Times New Roman"/>
          <w:sz w:val="24"/>
          <w:szCs w:val="24"/>
        </w:rPr>
        <w:t>function appropriately in the H-2A workers’ home countries, the most recent travel restriction creates a scenario in which H-2A workers from countries subject to the proclamation</w:t>
      </w:r>
      <w:r w:rsidR="00BD4873">
        <w:rPr>
          <w:rFonts w:ascii="Times New Roman" w:hAnsi="Times New Roman" w:cs="Times New Roman"/>
          <w:sz w:val="24"/>
          <w:szCs w:val="24"/>
        </w:rPr>
        <w:t xml:space="preserve"> suspending entry</w:t>
      </w:r>
      <w:r>
        <w:rPr>
          <w:rFonts w:ascii="Times New Roman" w:hAnsi="Times New Roman" w:cs="Times New Roman"/>
          <w:sz w:val="24"/>
          <w:szCs w:val="24"/>
        </w:rPr>
        <w:t xml:space="preserve"> will </w:t>
      </w:r>
      <w:r w:rsidR="00BD4873">
        <w:rPr>
          <w:rFonts w:ascii="Times New Roman" w:hAnsi="Times New Roman" w:cs="Times New Roman"/>
          <w:sz w:val="24"/>
          <w:szCs w:val="24"/>
        </w:rPr>
        <w:t>travel to nonrestricted countries an</w:t>
      </w:r>
      <w:r w:rsidR="00DD3F87">
        <w:rPr>
          <w:rFonts w:ascii="Times New Roman" w:hAnsi="Times New Roman" w:cs="Times New Roman"/>
          <w:sz w:val="24"/>
          <w:szCs w:val="24"/>
        </w:rPr>
        <w:t>d</w:t>
      </w:r>
      <w:r w:rsidR="00BD4873">
        <w:rPr>
          <w:rFonts w:ascii="Times New Roman" w:hAnsi="Times New Roman" w:cs="Times New Roman"/>
          <w:sz w:val="24"/>
          <w:szCs w:val="24"/>
        </w:rPr>
        <w:t xml:space="preserve"> </w:t>
      </w:r>
      <w:r>
        <w:rPr>
          <w:rFonts w:ascii="Times New Roman" w:hAnsi="Times New Roman" w:cs="Times New Roman"/>
          <w:sz w:val="24"/>
          <w:szCs w:val="24"/>
        </w:rPr>
        <w:t xml:space="preserve">quarantine </w:t>
      </w:r>
      <w:r w:rsidR="00DD3F87">
        <w:rPr>
          <w:rFonts w:ascii="Times New Roman" w:hAnsi="Times New Roman" w:cs="Times New Roman"/>
          <w:sz w:val="24"/>
          <w:szCs w:val="24"/>
        </w:rPr>
        <w:t xml:space="preserve">for 14 days </w:t>
      </w:r>
      <w:r>
        <w:rPr>
          <w:rFonts w:ascii="Times New Roman" w:hAnsi="Times New Roman" w:cs="Times New Roman"/>
          <w:sz w:val="24"/>
          <w:szCs w:val="24"/>
        </w:rPr>
        <w:t>in other nations that will allow them to enter</w:t>
      </w:r>
      <w:r w:rsidR="00DD3F87">
        <w:rPr>
          <w:rFonts w:ascii="Times New Roman" w:hAnsi="Times New Roman" w:cs="Times New Roman"/>
          <w:sz w:val="24"/>
          <w:szCs w:val="24"/>
        </w:rPr>
        <w:t xml:space="preserve"> the United States</w:t>
      </w:r>
      <w:r w:rsidR="00252CC1">
        <w:rPr>
          <w:rFonts w:ascii="Times New Roman" w:hAnsi="Times New Roman" w:cs="Times New Roman"/>
          <w:sz w:val="24"/>
          <w:szCs w:val="24"/>
        </w:rPr>
        <w:t xml:space="preserve"> provided they are compliant with the recent vaccination and testing protocols announced last month</w:t>
      </w:r>
      <w:r>
        <w:rPr>
          <w:rFonts w:ascii="Times New Roman" w:hAnsi="Times New Roman" w:cs="Times New Roman"/>
          <w:sz w:val="24"/>
          <w:szCs w:val="24"/>
        </w:rPr>
        <w:t xml:space="preserve">. Given H-2A requirements that require agricultural employers to pay travel expenses for H-2A workers, farmers will bear the financial burden of paying for added travel, housing and per diems for these </w:t>
      </w:r>
      <w:r>
        <w:rPr>
          <w:rFonts w:ascii="Times New Roman" w:hAnsi="Times New Roman" w:cs="Times New Roman"/>
          <w:sz w:val="24"/>
          <w:szCs w:val="24"/>
        </w:rPr>
        <w:lastRenderedPageBreak/>
        <w:t xml:space="preserve">employees so they can eventually enter the United States. Furthermore, this approach does not curb the global spread of COVID-19 or minimize the impact of new variants around the world. </w:t>
      </w:r>
      <w:r w:rsidR="00DD3F87">
        <w:rPr>
          <w:rFonts w:ascii="Times New Roman" w:hAnsi="Times New Roman" w:cs="Times New Roman"/>
          <w:sz w:val="24"/>
          <w:szCs w:val="24"/>
        </w:rPr>
        <w:t>Additionally, if there is not an exemption put in place for those H-2A workers who have yet to be vaccinated in their home countries</w:t>
      </w:r>
      <w:r w:rsidR="00E0312A">
        <w:rPr>
          <w:rFonts w:ascii="Times New Roman" w:hAnsi="Times New Roman" w:cs="Times New Roman"/>
          <w:sz w:val="24"/>
          <w:szCs w:val="24"/>
        </w:rPr>
        <w:t>, or vaccinated but with a non-CDC approved vaccine,</w:t>
      </w:r>
      <w:r w:rsidR="002510D6">
        <w:rPr>
          <w:rFonts w:ascii="Times New Roman" w:hAnsi="Times New Roman" w:cs="Times New Roman"/>
          <w:sz w:val="24"/>
          <w:szCs w:val="24"/>
        </w:rPr>
        <w:t xml:space="preserve"> it </w:t>
      </w:r>
      <w:r w:rsidR="00E7582E">
        <w:rPr>
          <w:rFonts w:ascii="Times New Roman" w:hAnsi="Times New Roman" w:cs="Times New Roman"/>
          <w:sz w:val="24"/>
          <w:szCs w:val="24"/>
        </w:rPr>
        <w:t>will further limit the ability for H-2A workers to travel to the United States.</w:t>
      </w:r>
      <w:r w:rsidR="00E0312A">
        <w:rPr>
          <w:rFonts w:ascii="Times New Roman" w:hAnsi="Times New Roman" w:cs="Times New Roman"/>
          <w:sz w:val="24"/>
          <w:szCs w:val="24"/>
        </w:rPr>
        <w:t xml:space="preserve"> With the safety measures put in place recently regarding testing within a day of travel, these workers can safely enter the United States and be vaccinated here with a CDC approved vaccine, ensuring the </w:t>
      </w:r>
      <w:r w:rsidR="00E13E3F">
        <w:rPr>
          <w:rFonts w:ascii="Times New Roman" w:hAnsi="Times New Roman" w:cs="Times New Roman"/>
          <w:sz w:val="24"/>
          <w:szCs w:val="24"/>
        </w:rPr>
        <w:t>a</w:t>
      </w:r>
      <w:r w:rsidR="00E0312A">
        <w:rPr>
          <w:rFonts w:ascii="Times New Roman" w:hAnsi="Times New Roman" w:cs="Times New Roman"/>
          <w:sz w:val="24"/>
          <w:szCs w:val="24"/>
        </w:rPr>
        <w:t>gricultural workforce is protected and able to continue the essential tasks of ensuring the United States supply chain is functioning.</w:t>
      </w:r>
    </w:p>
    <w:p w14:paraId="52C5B2D5" w14:textId="401FCEFD" w:rsidR="0066496E" w:rsidRDefault="0066496E" w:rsidP="0066496E">
      <w:pPr>
        <w:rPr>
          <w:rFonts w:ascii="Times New Roman" w:hAnsi="Times New Roman" w:cs="Times New Roman"/>
          <w:sz w:val="24"/>
          <w:szCs w:val="24"/>
        </w:rPr>
      </w:pPr>
      <w:r>
        <w:rPr>
          <w:rFonts w:ascii="Times New Roman" w:hAnsi="Times New Roman" w:cs="Times New Roman"/>
          <w:sz w:val="24"/>
          <w:szCs w:val="24"/>
        </w:rPr>
        <w:t>Instead of imposing travel bans that prevent critically needed H-2A workers from traveling to American farms or lead to added transportation costs that do not achieve COVID mitigation goals, farmers, H-2A workers, the Department of Homeland Security and the State Department should work together to allow workers taking appropriate health and safety precautions to travel to the United States directly from their home countries</w:t>
      </w:r>
      <w:r w:rsidR="00E7582E">
        <w:rPr>
          <w:rFonts w:ascii="Times New Roman" w:hAnsi="Times New Roman" w:cs="Times New Roman"/>
          <w:sz w:val="24"/>
          <w:szCs w:val="24"/>
        </w:rPr>
        <w:t xml:space="preserve">. </w:t>
      </w:r>
    </w:p>
    <w:p w14:paraId="056A700C" w14:textId="1F54A85D" w:rsidR="0066496E" w:rsidRDefault="0066496E" w:rsidP="0066496E">
      <w:pPr>
        <w:rPr>
          <w:rFonts w:ascii="Times New Roman" w:hAnsi="Times New Roman" w:cs="Times New Roman"/>
          <w:sz w:val="24"/>
          <w:szCs w:val="24"/>
        </w:rPr>
      </w:pPr>
      <w:r>
        <w:rPr>
          <w:rFonts w:ascii="Times New Roman" w:hAnsi="Times New Roman" w:cs="Times New Roman"/>
          <w:sz w:val="24"/>
          <w:szCs w:val="24"/>
        </w:rPr>
        <w:t xml:space="preserve">The agriculture industry appreciates your consideration of this request and stands ready to assist the Biden administration in </w:t>
      </w:r>
      <w:r w:rsidR="009D1179">
        <w:rPr>
          <w:rFonts w:ascii="Times New Roman" w:hAnsi="Times New Roman" w:cs="Times New Roman"/>
          <w:sz w:val="24"/>
          <w:szCs w:val="24"/>
        </w:rPr>
        <w:t>working within existing</w:t>
      </w:r>
      <w:r>
        <w:rPr>
          <w:rFonts w:ascii="Times New Roman" w:hAnsi="Times New Roman" w:cs="Times New Roman"/>
          <w:sz w:val="24"/>
          <w:szCs w:val="24"/>
        </w:rPr>
        <w:t xml:space="preserve"> procedure</w:t>
      </w:r>
      <w:r w:rsidR="009D1179">
        <w:rPr>
          <w:rFonts w:ascii="Times New Roman" w:hAnsi="Times New Roman" w:cs="Times New Roman"/>
          <w:sz w:val="24"/>
          <w:szCs w:val="24"/>
        </w:rPr>
        <w:t>s</w:t>
      </w:r>
      <w:r>
        <w:rPr>
          <w:rFonts w:ascii="Times New Roman" w:hAnsi="Times New Roman" w:cs="Times New Roman"/>
          <w:sz w:val="24"/>
          <w:szCs w:val="24"/>
        </w:rPr>
        <w:t xml:space="preserve"> to exempt H-2A workers from the travel limitations described in the “Proclamation on Suspension of Entry as Immigrants and Nonimmigrants of Certain Additional Persons Who Pose a Risk of Transmitting Coronavirus Disease 2019.”</w:t>
      </w:r>
    </w:p>
    <w:p w14:paraId="294912A2" w14:textId="637FF0F5" w:rsidR="008C5669" w:rsidRPr="0066496E" w:rsidRDefault="0066496E">
      <w:pPr>
        <w:rPr>
          <w:rFonts w:ascii="Times New Roman" w:hAnsi="Times New Roman" w:cs="Times New Roman"/>
          <w:sz w:val="24"/>
          <w:szCs w:val="24"/>
        </w:rPr>
      </w:pPr>
      <w:r w:rsidRPr="0066496E">
        <w:rPr>
          <w:rFonts w:ascii="Times New Roman" w:hAnsi="Times New Roman" w:cs="Times New Roman"/>
          <w:sz w:val="24"/>
          <w:szCs w:val="24"/>
        </w:rPr>
        <w:t>Sincerely,</w:t>
      </w:r>
    </w:p>
    <w:sectPr w:rsidR="008C5669" w:rsidRPr="00664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aytDS3NDcytTAwNjdX0lEKTi0uzszPAykwqQUA7FbtYiwAAAA="/>
  </w:docVars>
  <w:rsids>
    <w:rsidRoot w:val="0066496E"/>
    <w:rsid w:val="000F5D48"/>
    <w:rsid w:val="002510D6"/>
    <w:rsid w:val="00252CC1"/>
    <w:rsid w:val="0066496E"/>
    <w:rsid w:val="006B27C0"/>
    <w:rsid w:val="007328B4"/>
    <w:rsid w:val="00812711"/>
    <w:rsid w:val="008C5669"/>
    <w:rsid w:val="009D1179"/>
    <w:rsid w:val="009E6550"/>
    <w:rsid w:val="00A41B06"/>
    <w:rsid w:val="00A732CD"/>
    <w:rsid w:val="00BD4873"/>
    <w:rsid w:val="00DD3F87"/>
    <w:rsid w:val="00E0312A"/>
    <w:rsid w:val="00E13E3F"/>
    <w:rsid w:val="00E7582E"/>
    <w:rsid w:val="00FB7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3414A"/>
  <w15:chartTrackingRefBased/>
  <w15:docId w15:val="{E5DAF988-D452-470C-8BD4-86346B0B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96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52CC1"/>
    <w:pPr>
      <w:spacing w:after="0" w:line="240" w:lineRule="auto"/>
    </w:pPr>
  </w:style>
  <w:style w:type="character" w:styleId="CommentReference">
    <w:name w:val="annotation reference"/>
    <w:basedOn w:val="DefaultParagraphFont"/>
    <w:uiPriority w:val="99"/>
    <w:semiHidden/>
    <w:unhideWhenUsed/>
    <w:rsid w:val="00FB76BC"/>
    <w:rPr>
      <w:sz w:val="16"/>
      <w:szCs w:val="16"/>
    </w:rPr>
  </w:style>
  <w:style w:type="paragraph" w:styleId="CommentText">
    <w:name w:val="annotation text"/>
    <w:basedOn w:val="Normal"/>
    <w:link w:val="CommentTextChar"/>
    <w:uiPriority w:val="99"/>
    <w:unhideWhenUsed/>
    <w:rsid w:val="00FB76BC"/>
    <w:pPr>
      <w:spacing w:line="240" w:lineRule="auto"/>
    </w:pPr>
    <w:rPr>
      <w:sz w:val="20"/>
      <w:szCs w:val="20"/>
    </w:rPr>
  </w:style>
  <w:style w:type="character" w:customStyle="1" w:styleId="CommentTextChar">
    <w:name w:val="Comment Text Char"/>
    <w:basedOn w:val="DefaultParagraphFont"/>
    <w:link w:val="CommentText"/>
    <w:uiPriority w:val="99"/>
    <w:rsid w:val="00FB76BC"/>
    <w:rPr>
      <w:sz w:val="20"/>
      <w:szCs w:val="20"/>
    </w:rPr>
  </w:style>
  <w:style w:type="paragraph" w:styleId="CommentSubject">
    <w:name w:val="annotation subject"/>
    <w:basedOn w:val="CommentText"/>
    <w:next w:val="CommentText"/>
    <w:link w:val="CommentSubjectChar"/>
    <w:uiPriority w:val="99"/>
    <w:semiHidden/>
    <w:unhideWhenUsed/>
    <w:rsid w:val="00FB76BC"/>
    <w:rPr>
      <w:b/>
      <w:bCs/>
    </w:rPr>
  </w:style>
  <w:style w:type="character" w:customStyle="1" w:styleId="CommentSubjectChar">
    <w:name w:val="Comment Subject Char"/>
    <w:basedOn w:val="CommentTextChar"/>
    <w:link w:val="CommentSubject"/>
    <w:uiPriority w:val="99"/>
    <w:semiHidden/>
    <w:rsid w:val="00FB76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93908">
      <w:bodyDiv w:val="1"/>
      <w:marLeft w:val="0"/>
      <w:marRight w:val="0"/>
      <w:marTop w:val="0"/>
      <w:marBottom w:val="0"/>
      <w:divBdr>
        <w:top w:val="none" w:sz="0" w:space="0" w:color="auto"/>
        <w:left w:val="none" w:sz="0" w:space="0" w:color="auto"/>
        <w:bottom w:val="none" w:sz="0" w:space="0" w:color="auto"/>
        <w:right w:val="none" w:sz="0" w:space="0" w:color="auto"/>
      </w:divBdr>
    </w:div>
    <w:div w:id="200562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728</Words>
  <Characters>4154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Montgomery</dc:creator>
  <cp:keywords/>
  <dc:description/>
  <cp:lastModifiedBy>Allison Crittenden</cp:lastModifiedBy>
  <cp:revision>3</cp:revision>
  <dcterms:created xsi:type="dcterms:W3CDTF">2021-12-09T20:33:00Z</dcterms:created>
  <dcterms:modified xsi:type="dcterms:W3CDTF">2021-12-09T22:39:00Z</dcterms:modified>
</cp:coreProperties>
</file>